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CB2AF" w14:textId="77777777" w:rsidR="000E6B17" w:rsidRPr="00F2030A" w:rsidRDefault="000E6B17" w:rsidP="000E6B17">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ӘЛ-ФАРАБИ АТЫНДАҒЫ ҚАЗАҚ ҰЛТТЫҚ УНИВЕРСИТЕТІ</w:t>
      </w:r>
    </w:p>
    <w:p w14:paraId="381FD0E5" w14:textId="77777777" w:rsidR="000E6B17" w:rsidRPr="00F2030A" w:rsidRDefault="000E6B17" w:rsidP="000E6B17">
      <w:pPr>
        <w:spacing w:after="0" w:line="240" w:lineRule="auto"/>
        <w:ind w:firstLine="708"/>
        <w:jc w:val="center"/>
        <w:rPr>
          <w:rFonts w:ascii="Times New Roman" w:hAnsi="Times New Roman" w:cs="Times New Roman"/>
          <w:b/>
          <w:sz w:val="28"/>
          <w:szCs w:val="28"/>
          <w:lang w:val="kk-KZ"/>
        </w:rPr>
      </w:pPr>
    </w:p>
    <w:p w14:paraId="379DBB8E" w14:textId="77777777" w:rsidR="000E6B17" w:rsidRPr="00F2030A" w:rsidRDefault="000E6B17" w:rsidP="000E6B17">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және саясаттану факультеті</w:t>
      </w:r>
    </w:p>
    <w:p w14:paraId="393112AC" w14:textId="77777777" w:rsidR="000E6B17" w:rsidRPr="00F2030A" w:rsidRDefault="000E6B17" w:rsidP="000E6B17">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кафедрасы</w:t>
      </w:r>
    </w:p>
    <w:p w14:paraId="2AA63364" w14:textId="77777777" w:rsidR="000E6B17" w:rsidRPr="00F2030A" w:rsidRDefault="000E6B17" w:rsidP="000E6B17">
      <w:pPr>
        <w:spacing w:after="0" w:line="240" w:lineRule="auto"/>
        <w:rPr>
          <w:rFonts w:ascii="Times New Roman" w:hAnsi="Times New Roman" w:cs="Times New Roman"/>
          <w:b/>
          <w:sz w:val="28"/>
          <w:szCs w:val="28"/>
          <w:lang w:val="kk-KZ"/>
        </w:rPr>
      </w:pPr>
    </w:p>
    <w:p w14:paraId="450E542D" w14:textId="77777777" w:rsidR="000E6B17" w:rsidRPr="00F2030A" w:rsidRDefault="000E6B17" w:rsidP="000E6B17">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«Экзистенциализм» пәні бойынша қысқаша дәрістер</w:t>
      </w:r>
    </w:p>
    <w:p w14:paraId="51C01BD0" w14:textId="77777777" w:rsidR="000E6B17" w:rsidRPr="00F2030A" w:rsidRDefault="000E6B17" w:rsidP="000E6B17">
      <w:pPr>
        <w:spacing w:after="0" w:line="240" w:lineRule="auto"/>
        <w:ind w:firstLine="708"/>
        <w:jc w:val="center"/>
        <w:rPr>
          <w:rFonts w:ascii="Times New Roman" w:hAnsi="Times New Roman" w:cs="Times New Roman"/>
          <w:b/>
          <w:sz w:val="28"/>
          <w:szCs w:val="28"/>
          <w:lang w:val="kk-KZ"/>
        </w:rPr>
      </w:pPr>
    </w:p>
    <w:p w14:paraId="51F7CFC1" w14:textId="77777777" w:rsidR="00886463" w:rsidRPr="000E6B17" w:rsidRDefault="006E6CE4" w:rsidP="000E6B1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4-д</w:t>
      </w:r>
      <w:r w:rsidR="000E6B17" w:rsidRPr="00F2030A">
        <w:rPr>
          <w:rFonts w:ascii="Times New Roman" w:hAnsi="Times New Roman" w:cs="Times New Roman"/>
          <w:b/>
          <w:sz w:val="28"/>
          <w:szCs w:val="28"/>
          <w:lang w:val="kk-KZ"/>
        </w:rPr>
        <w:t xml:space="preserve">әріс. </w:t>
      </w:r>
      <w:r w:rsidR="00886463" w:rsidRPr="000E6B17">
        <w:rPr>
          <w:rFonts w:ascii="Times New Roman" w:hAnsi="Times New Roman" w:cs="Times New Roman"/>
          <w:sz w:val="28"/>
          <w:szCs w:val="28"/>
          <w:lang w:val="kk-KZ"/>
        </w:rPr>
        <w:t>Орыс экзистенциализмі</w:t>
      </w:r>
      <w:r w:rsidR="009B2AA7" w:rsidRPr="000E6B17">
        <w:rPr>
          <w:rFonts w:ascii="Times New Roman" w:hAnsi="Times New Roman" w:cs="Times New Roman"/>
          <w:sz w:val="28"/>
          <w:szCs w:val="28"/>
          <w:lang w:val="kk-KZ"/>
        </w:rPr>
        <w:t>. Л. Шестовтың көзқарстары</w:t>
      </w:r>
    </w:p>
    <w:p w14:paraId="2AEA0D1C" w14:textId="77777777" w:rsidR="00886463" w:rsidRPr="00DB2348" w:rsidRDefault="00886463" w:rsidP="00DB2348">
      <w:pPr>
        <w:spacing w:after="0" w:line="240" w:lineRule="auto"/>
        <w:jc w:val="both"/>
        <w:rPr>
          <w:rFonts w:ascii="Times New Roman" w:hAnsi="Times New Roman" w:cs="Times New Roman"/>
          <w:b/>
          <w:sz w:val="28"/>
          <w:szCs w:val="28"/>
          <w:lang w:val="kk-KZ"/>
        </w:rPr>
      </w:pPr>
    </w:p>
    <w:p w14:paraId="7005B785" w14:textId="77777777" w:rsidR="00572AD2" w:rsidRPr="00572AD2" w:rsidRDefault="00572AD2" w:rsidP="00572AD2">
      <w:pPr>
        <w:pStyle w:val="a3"/>
        <w:spacing w:after="0" w:line="240" w:lineRule="auto"/>
        <w:ind w:left="1068"/>
        <w:jc w:val="both"/>
        <w:rPr>
          <w:rFonts w:ascii="Times New Roman" w:hAnsi="Times New Roman" w:cs="Times New Roman"/>
          <w:sz w:val="28"/>
          <w:szCs w:val="28"/>
          <w:lang w:val="kk-KZ"/>
        </w:rPr>
      </w:pPr>
      <w:r w:rsidRPr="00572AD2">
        <w:rPr>
          <w:rFonts w:ascii="Times New Roman" w:hAnsi="Times New Roman" w:cs="Times New Roman"/>
          <w:b/>
          <w:sz w:val="28"/>
          <w:szCs w:val="28"/>
          <w:lang w:val="kk-KZ"/>
        </w:rPr>
        <w:t>Дәрістің негізгі сұрақтары</w:t>
      </w:r>
      <w:r w:rsidRPr="00572AD2">
        <w:rPr>
          <w:rFonts w:ascii="Times New Roman" w:hAnsi="Times New Roman" w:cs="Times New Roman"/>
          <w:sz w:val="28"/>
          <w:szCs w:val="28"/>
          <w:lang w:val="kk-KZ"/>
        </w:rPr>
        <w:t>:</w:t>
      </w:r>
    </w:p>
    <w:p w14:paraId="265E6D0B" w14:textId="77777777" w:rsidR="008E3CE5" w:rsidRDefault="008E3CE5" w:rsidP="00DB2348">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Л. Шестовтың өмірі мен шығармашылығы</w:t>
      </w:r>
    </w:p>
    <w:p w14:paraId="0F89FF10" w14:textId="77777777" w:rsidR="008E3CE5" w:rsidRDefault="008E3CE5" w:rsidP="00DB2348">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Л. Шестов идеясының алғышарттары</w:t>
      </w:r>
    </w:p>
    <w:p w14:paraId="3C0AC7E7" w14:textId="77777777" w:rsidR="008E3CE5" w:rsidRDefault="008E3CE5" w:rsidP="00DB2348">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Л. Шестовтың  рационалдылыққа қарсылығы</w:t>
      </w:r>
    </w:p>
    <w:p w14:paraId="04A3C083" w14:textId="77777777" w:rsidR="00886463" w:rsidRDefault="00886463" w:rsidP="00DB2348">
      <w:pPr>
        <w:pStyle w:val="a3"/>
        <w:numPr>
          <w:ilvl w:val="0"/>
          <w:numId w:val="1"/>
        </w:numPr>
        <w:spacing w:after="0" w:line="240" w:lineRule="auto"/>
        <w:jc w:val="both"/>
        <w:rPr>
          <w:rFonts w:ascii="Times New Roman" w:hAnsi="Times New Roman" w:cs="Times New Roman"/>
          <w:sz w:val="28"/>
          <w:szCs w:val="28"/>
          <w:lang w:val="kk-KZ"/>
        </w:rPr>
      </w:pPr>
      <w:r w:rsidRPr="00DB2348">
        <w:rPr>
          <w:rFonts w:ascii="Times New Roman" w:hAnsi="Times New Roman" w:cs="Times New Roman"/>
          <w:sz w:val="28"/>
          <w:szCs w:val="28"/>
          <w:lang w:val="kk-KZ"/>
        </w:rPr>
        <w:t>Л. Шестовтың экзистенциализмі мен діни дүниетанымы</w:t>
      </w:r>
    </w:p>
    <w:p w14:paraId="191D2208" w14:textId="77777777" w:rsidR="008E3CE5" w:rsidRPr="00DB2348" w:rsidRDefault="008E3CE5" w:rsidP="00DB2348">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Л. Шестов идеяларындағы ғылым мен философия</w:t>
      </w:r>
    </w:p>
    <w:p w14:paraId="0DAF487A" w14:textId="77777777" w:rsidR="00886463" w:rsidRPr="00314DE6" w:rsidRDefault="00886463" w:rsidP="00314DE6">
      <w:pPr>
        <w:spacing w:after="0" w:line="240" w:lineRule="auto"/>
        <w:jc w:val="both"/>
        <w:rPr>
          <w:rFonts w:ascii="Times New Roman" w:hAnsi="Times New Roman" w:cs="Times New Roman"/>
          <w:sz w:val="28"/>
          <w:szCs w:val="28"/>
          <w:lang w:val="kk-KZ"/>
        </w:rPr>
      </w:pPr>
    </w:p>
    <w:p w14:paraId="187C334F" w14:textId="77777777" w:rsidR="00105DFD" w:rsidRDefault="00105DFD" w:rsidP="00314DE6">
      <w:pPr>
        <w:shd w:val="clear" w:color="auto" w:fill="FFFFFF"/>
        <w:spacing w:after="0" w:line="240" w:lineRule="auto"/>
        <w:ind w:firstLine="360"/>
        <w:jc w:val="both"/>
        <w:rPr>
          <w:rFonts w:ascii="Times New Roman" w:hAnsi="Times New Roman" w:cs="Times New Roman"/>
          <w:sz w:val="28"/>
          <w:szCs w:val="28"/>
          <w:lang w:val="kk-KZ"/>
        </w:rPr>
      </w:pPr>
      <w:r w:rsidRPr="00314DE6">
        <w:rPr>
          <w:rFonts w:ascii="Times New Roman" w:hAnsi="Times New Roman" w:cs="Times New Roman"/>
          <w:b/>
          <w:sz w:val="28"/>
          <w:szCs w:val="28"/>
          <w:lang w:val="kk-KZ"/>
        </w:rPr>
        <w:t>Дәрістің мақсаты</w:t>
      </w:r>
      <w:r w:rsidRPr="00314DE6">
        <w:rPr>
          <w:rFonts w:ascii="Times New Roman" w:hAnsi="Times New Roman" w:cs="Times New Roman"/>
          <w:sz w:val="28"/>
          <w:szCs w:val="28"/>
          <w:lang w:val="kk-KZ"/>
        </w:rPr>
        <w:t xml:space="preserve"> –  студенттерге философиядағы ХХ ғасырдағы экзистенциализм бағытының өкілі  </w:t>
      </w:r>
      <w:r w:rsidRPr="00314DE6">
        <w:rPr>
          <w:rFonts w:ascii="Times New Roman" w:hAnsi="Times New Roman" w:cs="Times New Roman"/>
          <w:b/>
          <w:sz w:val="28"/>
          <w:szCs w:val="28"/>
          <w:lang w:val="kk-KZ"/>
        </w:rPr>
        <w:t xml:space="preserve"> </w:t>
      </w:r>
      <w:r w:rsidRPr="00314DE6">
        <w:rPr>
          <w:rFonts w:ascii="Times New Roman" w:hAnsi="Times New Roman" w:cs="Times New Roman"/>
          <w:sz w:val="28"/>
          <w:szCs w:val="28"/>
          <w:lang w:val="kk-KZ"/>
        </w:rPr>
        <w:t xml:space="preserve">Л. Шестовтың </w:t>
      </w:r>
      <w:r w:rsidRPr="00314DE6">
        <w:rPr>
          <w:rFonts w:ascii="Times New Roman" w:eastAsia="Times New Roman" w:hAnsi="Times New Roman" w:cs="Times New Roman"/>
          <w:bCs/>
          <w:color w:val="202122"/>
          <w:sz w:val="28"/>
          <w:szCs w:val="28"/>
          <w:lang w:val="kk-KZ"/>
        </w:rPr>
        <w:t xml:space="preserve">экзистенциалистік ойлары </w:t>
      </w:r>
      <w:r w:rsidRPr="00314DE6">
        <w:rPr>
          <w:rFonts w:ascii="Times New Roman" w:hAnsi="Times New Roman" w:cs="Times New Roman"/>
          <w:sz w:val="28"/>
          <w:szCs w:val="28"/>
          <w:lang w:val="kk-KZ"/>
        </w:rPr>
        <w:t>түсініктері беру</w:t>
      </w:r>
    </w:p>
    <w:p w14:paraId="6FC92002" w14:textId="77777777" w:rsidR="00314DE6" w:rsidRPr="00314DE6" w:rsidRDefault="00314DE6" w:rsidP="00314DE6">
      <w:pPr>
        <w:shd w:val="clear" w:color="auto" w:fill="FFFFFF"/>
        <w:spacing w:after="0" w:line="240" w:lineRule="auto"/>
        <w:ind w:firstLine="360"/>
        <w:jc w:val="both"/>
        <w:rPr>
          <w:rFonts w:ascii="Times New Roman" w:hAnsi="Times New Roman" w:cs="Times New Roman"/>
          <w:sz w:val="28"/>
          <w:szCs w:val="28"/>
          <w:lang w:val="kk-KZ"/>
        </w:rPr>
      </w:pPr>
    </w:p>
    <w:p w14:paraId="11DDE36B" w14:textId="77777777" w:rsidR="00886463" w:rsidRPr="00DB2348" w:rsidRDefault="00886463" w:rsidP="00DB2348">
      <w:pPr>
        <w:spacing w:after="0" w:line="240" w:lineRule="auto"/>
        <w:ind w:firstLine="708"/>
        <w:jc w:val="both"/>
        <w:rPr>
          <w:rFonts w:ascii="Times New Roman" w:hAnsi="Times New Roman" w:cs="Times New Roman"/>
          <w:sz w:val="28"/>
          <w:szCs w:val="28"/>
          <w:lang w:val="kk-KZ"/>
        </w:rPr>
      </w:pPr>
      <w:r w:rsidRPr="00DB2348">
        <w:rPr>
          <w:rFonts w:ascii="Times New Roman" w:hAnsi="Times New Roman" w:cs="Times New Roman"/>
          <w:sz w:val="28"/>
          <w:szCs w:val="28"/>
          <w:lang w:val="kk-KZ"/>
        </w:rPr>
        <w:t>Лев Исаакович Шварцман Шестов (1866-1938) орыс философы, әдебиеті, діни-философиялық танымның өкілі.  Өзінің философиясын экзистенциалдылық және діни деп анықтаған болатын. Негізгі еңбектері: «Ф. Ницше мен граф Толстойды меңгерудегі Ізгілік» (1900), «Достоевский және Ницше. Қайғы философиясы» (1903), «Негізсіздік апофеозы» (Догматикалық емес ойлау тәжірибелері) (1905), «Бастау мен аяқталу» (1908), «Афина мен Иерусалим» (1938), «Киркегард және экзистенциалдық философия» (1939) т.б.</w:t>
      </w:r>
    </w:p>
    <w:p w14:paraId="086A2890" w14:textId="77777777" w:rsidR="00886463" w:rsidRPr="00DB2348" w:rsidRDefault="00886463" w:rsidP="00DB2348">
      <w:pPr>
        <w:spacing w:after="0" w:line="240" w:lineRule="auto"/>
        <w:ind w:firstLine="708"/>
        <w:jc w:val="both"/>
        <w:rPr>
          <w:rFonts w:ascii="Times New Roman" w:hAnsi="Times New Roman" w:cs="Times New Roman"/>
          <w:sz w:val="28"/>
          <w:szCs w:val="28"/>
          <w:lang w:val="kk-KZ"/>
        </w:rPr>
      </w:pPr>
      <w:r w:rsidRPr="00DB2348">
        <w:rPr>
          <w:rFonts w:ascii="Times New Roman" w:hAnsi="Times New Roman" w:cs="Times New Roman"/>
          <w:sz w:val="28"/>
          <w:szCs w:val="28"/>
          <w:lang w:val="kk-KZ"/>
        </w:rPr>
        <w:t>Ол бастапқыда Шекспирдің дүниетанымынан сусындады, одан соң Толстой мен Ф. Ницше шығармашылығын бетке ұстады. Адамның қайғылылық күйіне үңіліп, рационализмді сынады, азап шегуді өзінің ойтолғамдарының алғы шарты етіп алды. Ақыл іске асатын ғылым өзінің ұмтылыстарында әлемді тәртіпке келтіреді, ол қажеттіліктерге бас ию түрінде үстемдік пен басқарудың құралы ретінде мәжбүрленген білімдерді, рационалданған ақиқатты  тудырады деген пайымауларын ұсынған Шестов логикалық тұрғыдан дәйектелетін ақиқатты ғылыми ретінде мойындады, бірақ тек шектелген</w:t>
      </w:r>
      <w:r w:rsidRPr="00DB2348">
        <w:rPr>
          <w:rFonts w:ascii="Times New Roman" w:eastAsia="Times New Roman" w:hAnsi="Times New Roman" w:cs="Times New Roman"/>
          <w:color w:val="000000"/>
          <w:sz w:val="28"/>
          <w:szCs w:val="28"/>
          <w:lang w:val="kk-KZ" w:eastAsia="ru-RU"/>
        </w:rPr>
        <w:t xml:space="preserve"> білімдерді ғана ұсынды, ал керісінше жағдайда, ол адамды еркін және өнім тудыратын (шығармашалық идеялар) тіршілік иесі ретінде шектейді деп түсіндіреді. Шестов адамға ұшып бара жатқандай сезім қалдыратын бірден-бір жеке  «құнарсыздыққа» бағытталған жалпыға ортақ, жалпы көпшілік қабылдаған, өзінен-өзі айқын билік үстемдігінен азат болуға шақырады. Философиялық ақылдың жүйе тудырушылыққа тағайындалғандығына қарсы ақиқатты «жеке жағдайда, қайталанбастық түрінде, түсініксіздеу, әрқашан түсіндірумен жауласатын» - кездейсоқтық» ретінде қарастыратын. </w:t>
      </w:r>
    </w:p>
    <w:p w14:paraId="6BA2C1A0" w14:textId="77777777" w:rsidR="00886463" w:rsidRPr="00DB2348" w:rsidRDefault="00886463" w:rsidP="008E3CE5">
      <w:pPr>
        <w:spacing w:after="0" w:line="240" w:lineRule="auto"/>
        <w:ind w:firstLine="708"/>
        <w:jc w:val="both"/>
        <w:rPr>
          <w:rFonts w:ascii="Times New Roman" w:eastAsia="Times New Roman" w:hAnsi="Times New Roman" w:cs="Times New Roman"/>
          <w:color w:val="000000"/>
          <w:sz w:val="28"/>
          <w:szCs w:val="28"/>
          <w:lang w:val="kk-KZ" w:eastAsia="ru-RU"/>
        </w:rPr>
      </w:pPr>
      <w:r w:rsidRPr="00DB2348">
        <w:rPr>
          <w:rFonts w:ascii="Times New Roman" w:eastAsia="Times New Roman" w:hAnsi="Times New Roman" w:cs="Times New Roman"/>
          <w:color w:val="000000"/>
          <w:sz w:val="28"/>
          <w:szCs w:val="28"/>
          <w:lang w:val="kk-KZ" w:eastAsia="ru-RU"/>
        </w:rPr>
        <w:lastRenderedPageBreak/>
        <w:t xml:space="preserve">«Билік ақылына» (ақылдың барлық нәрселер мен құбылыстарды идея түрінде билеуі, сезімдік, сенім т.б. тыс қалдыруы) сол ақыл таралмаған аймақ адогматикалық ойлауды қарсы қояды. Негізгі метафизикалық пайымдауда Шестов «шығармашылық өсу мен қызметте еркін күтпегендік пен шабытпен» байланысты, ақыл өз қызметінен бас тартататын, Лездік (әбсәтте) болатын сәтті таңдап алады.  Осы сирек кездесетін Лезделік сәт – «соңғы ақиқаттар тұтынатын адам болмысының жасырынған (жамылған, көмкерілген) тек қана өзімен-өзі болуы», адам болмысындағы иррационалдылықтың терең қабаттарында айтып жеткізе алмайтындық, күтпеген ғажайыптылыққа «куәгер болу күшінен бас тартатын» әлемнің құпия жаратылысы айқын бола алмайтындығын атап өтеді.  Шестовтың философиясы «қатаң ғылым» емес, бірақ «мүмкін еместікке қарсы күрес», тәуекел мен батылдық, белгісізге ұмтылыс; философтардың ісі мәселені шешу емес, өмірді қалай жұмбақ және проблемалық қылып бейнелейтін өнер».Еркіндік пен шығармашылық қуатын іске асырудың бірден-бір мүмкіндігі Шестов бойынша – діни тәжірибе. Шестов үшін сенім – бір уақытты және ақыл шындығын жеке алатын, қажеттілік билігінен арылтатын, кімге бәрі мүмкін болатын жол,   «ойлаудың екінші өлшемі». Ол тірі құдайға дәме, барлық мықтылық пен сенімділікті,  үмітпен, қайғымен, күтумен, үреймен сүйемелденетіндерді  сыпырып тастайды. </w:t>
      </w:r>
    </w:p>
    <w:p w14:paraId="5DEB027F" w14:textId="77777777" w:rsidR="00886463" w:rsidRPr="008E3CE5" w:rsidRDefault="00886463" w:rsidP="008E3CE5">
      <w:pPr>
        <w:spacing w:after="0" w:line="240" w:lineRule="auto"/>
        <w:ind w:firstLine="708"/>
        <w:jc w:val="both"/>
        <w:rPr>
          <w:rFonts w:ascii="Times New Roman" w:hAnsi="Times New Roman" w:cs="Times New Roman"/>
          <w:sz w:val="28"/>
          <w:szCs w:val="28"/>
          <w:lang w:val="kk-KZ"/>
        </w:rPr>
      </w:pPr>
      <w:r w:rsidRPr="00DB2348">
        <w:rPr>
          <w:rFonts w:ascii="Times New Roman" w:eastAsia="Times New Roman" w:hAnsi="Times New Roman" w:cs="Times New Roman"/>
          <w:color w:val="000000"/>
          <w:sz w:val="28"/>
          <w:szCs w:val="28"/>
          <w:lang w:val="kk-KZ" w:eastAsia="ru-RU"/>
        </w:rPr>
        <w:t xml:space="preserve">Сенімді рационалдандыруға қарсы шыға отырып, оны абсурд пен парадокс аймағына жатқызады. Шестовтың өзі рационалдылық философияға қарсы қойылған иудейлік-христиандық философия аясына еніп, оны философиялық ашылулар деп көрсетті. Ол  ағымдағы уақыттан тыс болғысы келді, өзіне ең жақын филооф Кьеркегор деп санады. Шестовтың пайымдаулары былайша өрбиді: адамдық тілдің тым шектен тыс рационалдандырылып кеткендігіне қарсы шығады, ол ойлауға ғана бейімделіп кеткен, шындығында, ақыл сатылы, әр түрлі сапалы және экзистенциалдық тәжірибе мен адамның ғұмыр кешуінің сипатына байланысты болып келеді. Ерік – адамның мінез-құлқын анықтайды. Сондықтан, адамның ойлауы тек рационалдық жолмен берілмеу мүмкіндігі туралы сауал қойылады. Рационалдық таным адамдар арасындағы қатынасты орнықтырмайды. Ол ақылдың тирандылығына, жұмақтан қуылған таным билігіне қарсы болады. Ол жалпыға ортақтыққа қарсы шығып, қайталанбас даралық, тұлғалық үшін күреседі. Әрбір адамның өзінің жеке ақиқаты бар деп санайды. </w:t>
      </w:r>
    </w:p>
    <w:p w14:paraId="1BCBA738" w14:textId="77777777" w:rsidR="00886463" w:rsidRPr="00DB2348" w:rsidRDefault="00886463" w:rsidP="008E3CE5">
      <w:pPr>
        <w:spacing w:after="0" w:line="240" w:lineRule="auto"/>
        <w:ind w:firstLine="708"/>
        <w:jc w:val="both"/>
        <w:rPr>
          <w:rFonts w:ascii="Times New Roman" w:hAnsi="Times New Roman" w:cs="Times New Roman"/>
          <w:sz w:val="28"/>
          <w:szCs w:val="28"/>
          <w:lang w:val="kk-KZ"/>
        </w:rPr>
      </w:pPr>
      <w:r w:rsidRPr="00DB2348">
        <w:rPr>
          <w:rFonts w:ascii="Times New Roman" w:eastAsia="Times New Roman" w:hAnsi="Times New Roman" w:cs="Times New Roman"/>
          <w:color w:val="000000"/>
          <w:sz w:val="28"/>
          <w:szCs w:val="28"/>
          <w:lang w:val="kk-KZ" w:eastAsia="ru-RU"/>
        </w:rPr>
        <w:t xml:space="preserve">Шестов үшін Философия академиялық білім ғана емес, өлім мен өмір туралы ілім. Ол таным үрдісін обьективтендірмейді, танымнан субьектіні ажыратып алған жоқ, оны тұтас адам тағдырымен байланыстырды.  Болмыстың құпиялылығы тек адамның ғұмыр кешуі арқылы ғана ашылады деп түсіндірді. Ол үшін философияның шығу көзі адамдық қайғы, үрей мен азап шегу, үмітсіздік туралы қобалжулар. Ол кейде ғылым мен философияның бір-бірінен үзілді-кесілді түрде байланыссыздығын ұсынады. Философияның бастапқы мәселесі адам болуы тиіс, адамның әлемдегі орны мен оған тағайындалуы болуы қажет. Ал обьективті ғылым адам алдында тұрған осы мәселені шеше алмайды, шындығында, адам ғылыми таным үшін қолжетімсіз. </w:t>
      </w:r>
      <w:r w:rsidRPr="00DB2348">
        <w:rPr>
          <w:rFonts w:ascii="Times New Roman" w:eastAsia="Times New Roman" w:hAnsi="Times New Roman" w:cs="Times New Roman"/>
          <w:color w:val="000000"/>
          <w:sz w:val="28"/>
          <w:szCs w:val="28"/>
          <w:lang w:val="kk-KZ" w:eastAsia="ru-RU"/>
        </w:rPr>
        <w:lastRenderedPageBreak/>
        <w:t xml:space="preserve">Оның ойынша, философия «логикалық ой қортындыларының тізбегін үзуге тырысатын және бәрі мүмкін және мүмкін емес болатын адамды фантазия теңізіне жетелейтін» өнер, сонымен қатар, философия адам философиясы болуы тиіс, бірақ оны бүкіл өміріңді сүріп барып тану керек, сезімдік толқулармен әрленген жағымсыз және жағымдыларды түсініп барып ажырату керек. Адамдар қажеттіліктер алдында өздерін «әлсіз дөңгелекшелер» ретінде сезінеді. Оның ойынша, адамның мақсаты тірі, өмір сүріп тұрған тіршілік иелерін өлі қажеттіліктерден азат ету керек және оны өзіне бағындыруы тиіс. </w:t>
      </w:r>
    </w:p>
    <w:p w14:paraId="6EDAC417" w14:textId="77777777" w:rsidR="00A776D1" w:rsidRDefault="00A776D1" w:rsidP="00A776D1">
      <w:pPr>
        <w:ind w:firstLine="708"/>
        <w:jc w:val="both"/>
        <w:rPr>
          <w:rFonts w:ascii="Times New Roman" w:hAnsi="Times New Roman" w:cs="Times New Roman"/>
          <w:b/>
          <w:sz w:val="28"/>
          <w:szCs w:val="28"/>
          <w:lang w:val="kk-KZ"/>
        </w:rPr>
      </w:pPr>
    </w:p>
    <w:p w14:paraId="59A1A1C3" w14:textId="77777777" w:rsidR="00A776D1" w:rsidRDefault="00A776D1" w:rsidP="00697935">
      <w:pPr>
        <w:spacing w:after="0" w:line="240" w:lineRule="auto"/>
        <w:ind w:firstLine="708"/>
        <w:jc w:val="both"/>
        <w:rPr>
          <w:rFonts w:ascii="Times New Roman" w:hAnsi="Times New Roman" w:cs="Times New Roman"/>
          <w:b/>
          <w:sz w:val="28"/>
          <w:szCs w:val="28"/>
          <w:lang w:val="kk-KZ"/>
        </w:rPr>
      </w:pPr>
      <w:r w:rsidRPr="00A776D1">
        <w:rPr>
          <w:rFonts w:ascii="Times New Roman" w:hAnsi="Times New Roman" w:cs="Times New Roman"/>
          <w:b/>
          <w:sz w:val="28"/>
          <w:szCs w:val="28"/>
          <w:lang w:val="kk-KZ"/>
        </w:rPr>
        <w:t>Өтілген материалдар бойынша бақылау сұрақтары:</w:t>
      </w:r>
    </w:p>
    <w:p w14:paraId="28C795F9" w14:textId="77777777" w:rsidR="004A2B68" w:rsidRDefault="004A2B68" w:rsidP="00697935">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ХІХ ғасырдағы Ресейдегі тарихи-әлеуметтік жағдай</w:t>
      </w:r>
    </w:p>
    <w:p w14:paraId="0BD14D06" w14:textId="77777777" w:rsidR="004A2B68" w:rsidRPr="004A2B68" w:rsidRDefault="004A2B68" w:rsidP="004A2B68">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Орыс экзистенциализмі</w:t>
      </w:r>
    </w:p>
    <w:p w14:paraId="7784914E" w14:textId="77777777" w:rsidR="004A2B68" w:rsidRDefault="004A2B68" w:rsidP="004A2B68">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Л. Шестов идеясының экзистенциализммен сабақтастығы</w:t>
      </w:r>
    </w:p>
    <w:p w14:paraId="33C74B08" w14:textId="77777777" w:rsidR="004A2B68" w:rsidRPr="004A2B68" w:rsidRDefault="004A2B68" w:rsidP="004A2B68">
      <w:pPr>
        <w:pStyle w:val="a3"/>
        <w:numPr>
          <w:ilvl w:val="0"/>
          <w:numId w:val="3"/>
        </w:numPr>
        <w:spacing w:after="0" w:line="240" w:lineRule="auto"/>
        <w:jc w:val="both"/>
        <w:rPr>
          <w:rFonts w:ascii="Times New Roman" w:hAnsi="Times New Roman" w:cs="Times New Roman"/>
          <w:sz w:val="28"/>
          <w:szCs w:val="28"/>
          <w:lang w:val="kk-KZ"/>
        </w:rPr>
      </w:pPr>
      <w:r w:rsidRPr="004A2B68">
        <w:rPr>
          <w:rFonts w:ascii="Times New Roman" w:hAnsi="Times New Roman" w:cs="Times New Roman"/>
          <w:sz w:val="28"/>
          <w:szCs w:val="28"/>
          <w:lang w:val="kk-KZ"/>
        </w:rPr>
        <w:t xml:space="preserve">Л. Шестов идеяларының қазіргі заманғы маңыздылығы </w:t>
      </w:r>
    </w:p>
    <w:p w14:paraId="7F9648BF" w14:textId="77777777" w:rsidR="009B2AA7" w:rsidRDefault="009B2AA7" w:rsidP="009B2AA7">
      <w:pPr>
        <w:pStyle w:val="a3"/>
        <w:spacing w:after="0" w:line="240" w:lineRule="auto"/>
        <w:ind w:left="1068"/>
        <w:jc w:val="both"/>
        <w:rPr>
          <w:rFonts w:ascii="Times New Roman" w:hAnsi="Times New Roman" w:cs="Times New Roman"/>
          <w:sz w:val="28"/>
          <w:szCs w:val="28"/>
          <w:lang w:val="kk-KZ"/>
        </w:rPr>
      </w:pPr>
    </w:p>
    <w:p w14:paraId="4371B53B" w14:textId="77777777" w:rsidR="00AB212C" w:rsidRPr="00A776D1" w:rsidRDefault="00AB212C" w:rsidP="00A776D1">
      <w:pPr>
        <w:pStyle w:val="a3"/>
        <w:spacing w:after="0" w:line="240" w:lineRule="auto"/>
        <w:ind w:left="1068"/>
        <w:jc w:val="both"/>
        <w:rPr>
          <w:rFonts w:ascii="Times New Roman" w:hAnsi="Times New Roman" w:cs="Times New Roman"/>
          <w:b/>
          <w:sz w:val="28"/>
          <w:szCs w:val="28"/>
          <w:lang w:val="kk-KZ"/>
        </w:rPr>
      </w:pPr>
      <w:r w:rsidRPr="00A776D1">
        <w:rPr>
          <w:rFonts w:ascii="Times New Roman" w:hAnsi="Times New Roman" w:cs="Times New Roman"/>
          <w:b/>
          <w:sz w:val="28"/>
          <w:szCs w:val="28"/>
          <w:lang w:val="kk-KZ"/>
        </w:rPr>
        <w:t>Пайдаланатын әдебиеттер:</w:t>
      </w:r>
    </w:p>
    <w:p w14:paraId="7C427D5C" w14:textId="77777777" w:rsidR="00AB212C" w:rsidRDefault="00AB212C" w:rsidP="00AB212C">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 Мырзалы С. Философия. А., 2008.</w:t>
      </w:r>
    </w:p>
    <w:p w14:paraId="1DD025F7" w14:textId="77777777" w:rsidR="00AB212C" w:rsidRDefault="00AB212C" w:rsidP="00AB212C">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Тұрғынбаев Ә. Философия. А.2008.</w:t>
      </w:r>
    </w:p>
    <w:p w14:paraId="554D2BCD" w14:textId="77777777" w:rsidR="00AB212C" w:rsidRDefault="00AB212C" w:rsidP="00AB212C">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Философиялық сөздік. А., 1996ж.</w:t>
      </w:r>
    </w:p>
    <w:p w14:paraId="0C9644B9" w14:textId="77777777" w:rsidR="00AB212C" w:rsidRPr="00AB212C" w:rsidRDefault="00AB212C" w:rsidP="00AB212C">
      <w:pPr>
        <w:spacing w:after="0" w:line="240" w:lineRule="auto"/>
        <w:ind w:left="-360"/>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4</w:t>
      </w:r>
      <w:r w:rsidRPr="00AB212C">
        <w:rPr>
          <w:rFonts w:ascii="Times New Roman" w:hAnsi="Times New Roman" w:cs="Times New Roman"/>
          <w:sz w:val="28"/>
          <w:szCs w:val="28"/>
          <w:lang w:val="kk-KZ"/>
        </w:rPr>
        <w:t>) Әбішев Қ. Философия. А., 200</w:t>
      </w:r>
    </w:p>
    <w:p w14:paraId="7BD71A3C" w14:textId="77777777" w:rsidR="00AB212C" w:rsidRPr="00AB212C" w:rsidRDefault="00AB212C" w:rsidP="00AB212C">
      <w:pPr>
        <w:spacing w:after="0" w:line="240" w:lineRule="auto"/>
        <w:ind w:left="-360"/>
        <w:jc w:val="both"/>
        <w:rPr>
          <w:rFonts w:ascii="Times New Roman" w:hAnsi="Times New Roman" w:cs="Times New Roman"/>
          <w:sz w:val="28"/>
          <w:szCs w:val="28"/>
          <w:lang w:val="kk-KZ"/>
        </w:rPr>
      </w:pPr>
      <w:r w:rsidRPr="00AB212C">
        <w:rPr>
          <w:rFonts w:ascii="Times New Roman" w:hAnsi="Times New Roman" w:cs="Times New Roman"/>
          <w:sz w:val="28"/>
          <w:szCs w:val="28"/>
          <w:lang w:val="kk-KZ"/>
        </w:rPr>
        <w:t xml:space="preserve">5) </w:t>
      </w:r>
      <w:r w:rsidR="00717EC1" w:rsidRPr="00AB212C">
        <w:rPr>
          <w:rFonts w:ascii="Times New Roman" w:eastAsia="Times New Roman" w:hAnsi="Times New Roman" w:cs="Times New Roman"/>
          <w:iCs/>
          <w:sz w:val="28"/>
          <w:szCs w:val="28"/>
          <w:lang w:eastAsia="ru-RU"/>
        </w:rPr>
        <w:t>Ю. В. Синеокая.</w:t>
      </w:r>
      <w:r w:rsidR="00717EC1" w:rsidRPr="00AB212C">
        <w:rPr>
          <w:rFonts w:ascii="Times New Roman" w:eastAsia="Times New Roman" w:hAnsi="Times New Roman" w:cs="Times New Roman"/>
          <w:sz w:val="28"/>
          <w:szCs w:val="28"/>
          <w:lang w:eastAsia="ru-RU"/>
        </w:rPr>
        <w:t> </w:t>
      </w:r>
      <w:hyperlink r:id="rId5" w:history="1">
        <w:r w:rsidR="00717EC1" w:rsidRPr="00AB212C">
          <w:rPr>
            <w:rFonts w:ascii="Times New Roman" w:eastAsia="Times New Roman" w:hAnsi="Times New Roman" w:cs="Times New Roman"/>
            <w:sz w:val="28"/>
            <w:szCs w:val="28"/>
            <w:lang w:eastAsia="ru-RU"/>
          </w:rPr>
          <w:t>Шестов</w:t>
        </w:r>
      </w:hyperlink>
      <w:r w:rsidR="00717EC1" w:rsidRPr="00AB212C">
        <w:rPr>
          <w:rFonts w:ascii="Times New Roman" w:eastAsia="Times New Roman" w:hAnsi="Times New Roman" w:cs="Times New Roman"/>
          <w:sz w:val="28"/>
          <w:szCs w:val="28"/>
          <w:lang w:eastAsia="ru-RU"/>
        </w:rPr>
        <w:t> // </w:t>
      </w:r>
      <w:hyperlink r:id="rId6" w:tooltip="Новая философская энциклопедия" w:history="1">
        <w:r w:rsidR="00717EC1" w:rsidRPr="00AB212C">
          <w:rPr>
            <w:rFonts w:ascii="Times New Roman" w:eastAsia="Times New Roman" w:hAnsi="Times New Roman" w:cs="Times New Roman"/>
            <w:sz w:val="28"/>
            <w:szCs w:val="28"/>
            <w:lang w:eastAsia="ru-RU"/>
          </w:rPr>
          <w:t>Новая философская энциклопедия</w:t>
        </w:r>
      </w:hyperlink>
      <w:r w:rsidR="00717EC1" w:rsidRPr="00AB212C">
        <w:rPr>
          <w:rFonts w:ascii="Times New Roman" w:eastAsia="Times New Roman" w:hAnsi="Times New Roman" w:cs="Times New Roman"/>
          <w:sz w:val="28"/>
          <w:szCs w:val="28"/>
          <w:lang w:eastAsia="ru-RU"/>
        </w:rPr>
        <w:t> : в 4 т./ пред. науч.-ред. совета </w:t>
      </w:r>
      <w:hyperlink r:id="rId7" w:tooltip="Стёпин, Вячеслав Семёнович" w:history="1">
        <w:r w:rsidR="00717EC1" w:rsidRPr="00AB212C">
          <w:rPr>
            <w:rFonts w:ascii="Times New Roman" w:eastAsia="Times New Roman" w:hAnsi="Times New Roman" w:cs="Times New Roman"/>
            <w:sz w:val="28"/>
            <w:szCs w:val="28"/>
            <w:lang w:eastAsia="ru-RU"/>
          </w:rPr>
          <w:t>В. С. Стёпин</w:t>
        </w:r>
      </w:hyperlink>
      <w:r w:rsidRPr="00AB212C">
        <w:rPr>
          <w:rFonts w:ascii="Times New Roman" w:eastAsia="Times New Roman" w:hAnsi="Times New Roman" w:cs="Times New Roman"/>
          <w:sz w:val="28"/>
          <w:szCs w:val="28"/>
          <w:lang w:eastAsia="ru-RU"/>
        </w:rPr>
        <w:t>.-</w:t>
      </w:r>
      <w:r w:rsidR="00717EC1" w:rsidRPr="00AB212C">
        <w:rPr>
          <w:rFonts w:ascii="Times New Roman" w:eastAsia="Times New Roman" w:hAnsi="Times New Roman" w:cs="Times New Roman"/>
          <w:sz w:val="28"/>
          <w:szCs w:val="28"/>
          <w:lang w:eastAsia="ru-RU"/>
        </w:rPr>
        <w:t xml:space="preserve">2-е изд., </w:t>
      </w:r>
      <w:proofErr w:type="spellStart"/>
      <w:r w:rsidR="00717EC1" w:rsidRPr="00AB212C">
        <w:rPr>
          <w:rFonts w:ascii="Times New Roman" w:eastAsia="Times New Roman" w:hAnsi="Times New Roman" w:cs="Times New Roman"/>
          <w:sz w:val="28"/>
          <w:szCs w:val="28"/>
          <w:lang w:eastAsia="ru-RU"/>
        </w:rPr>
        <w:t>испр</w:t>
      </w:r>
      <w:proofErr w:type="spellEnd"/>
      <w:r w:rsidR="00717EC1" w:rsidRPr="00AB212C">
        <w:rPr>
          <w:rFonts w:ascii="Times New Roman" w:eastAsia="Times New Roman" w:hAnsi="Times New Roman" w:cs="Times New Roman"/>
          <w:sz w:val="28"/>
          <w:szCs w:val="28"/>
          <w:lang w:eastAsia="ru-RU"/>
        </w:rPr>
        <w:t>. и до</w:t>
      </w:r>
      <w:r w:rsidRPr="00AB212C">
        <w:rPr>
          <w:rFonts w:ascii="Times New Roman" w:eastAsia="Times New Roman" w:hAnsi="Times New Roman" w:cs="Times New Roman"/>
          <w:sz w:val="28"/>
          <w:szCs w:val="28"/>
          <w:lang w:eastAsia="ru-RU"/>
        </w:rPr>
        <w:t>п.-</w:t>
      </w:r>
      <w:r w:rsidR="00717EC1" w:rsidRPr="00AB212C">
        <w:rPr>
          <w:rFonts w:ascii="Times New Roman" w:eastAsia="Times New Roman" w:hAnsi="Times New Roman" w:cs="Times New Roman"/>
          <w:sz w:val="28"/>
          <w:szCs w:val="28"/>
          <w:lang w:eastAsia="ru-RU"/>
        </w:rPr>
        <w:t>М. : </w:t>
      </w:r>
      <w:hyperlink r:id="rId8" w:tooltip="Мысль (московское издательство)" w:history="1">
        <w:r w:rsidR="00717EC1" w:rsidRPr="00AB212C">
          <w:rPr>
            <w:rFonts w:ascii="Times New Roman" w:eastAsia="Times New Roman" w:hAnsi="Times New Roman" w:cs="Times New Roman"/>
            <w:sz w:val="28"/>
            <w:szCs w:val="28"/>
            <w:lang w:eastAsia="ru-RU"/>
          </w:rPr>
          <w:t>Мысль</w:t>
        </w:r>
      </w:hyperlink>
      <w:r w:rsidRPr="00AB212C">
        <w:rPr>
          <w:rFonts w:ascii="Times New Roman" w:eastAsia="Times New Roman" w:hAnsi="Times New Roman" w:cs="Times New Roman"/>
          <w:sz w:val="28"/>
          <w:szCs w:val="28"/>
          <w:lang w:eastAsia="ru-RU"/>
        </w:rPr>
        <w:t>, 2010.-</w:t>
      </w:r>
      <w:r w:rsidR="00717EC1" w:rsidRPr="00AB212C">
        <w:rPr>
          <w:rFonts w:ascii="Times New Roman" w:eastAsia="Times New Roman" w:hAnsi="Times New Roman" w:cs="Times New Roman"/>
          <w:sz w:val="28"/>
          <w:szCs w:val="28"/>
          <w:lang w:eastAsia="ru-RU"/>
        </w:rPr>
        <w:t>2816 с.</w:t>
      </w:r>
    </w:p>
    <w:p w14:paraId="0616765F" w14:textId="77777777" w:rsidR="00717EC1" w:rsidRPr="00717EC1" w:rsidRDefault="00AB212C" w:rsidP="00AB212C">
      <w:pPr>
        <w:spacing w:after="0" w:line="240" w:lineRule="auto"/>
        <w:ind w:left="-360"/>
        <w:jc w:val="both"/>
        <w:rPr>
          <w:rFonts w:ascii="Times New Roman" w:hAnsi="Times New Roman" w:cs="Times New Roman"/>
          <w:sz w:val="28"/>
          <w:szCs w:val="28"/>
          <w:lang w:val="kk-KZ"/>
        </w:rPr>
      </w:pPr>
      <w:r w:rsidRPr="00AB212C">
        <w:rPr>
          <w:rFonts w:ascii="Times New Roman" w:hAnsi="Times New Roman" w:cs="Times New Roman"/>
          <w:sz w:val="28"/>
          <w:szCs w:val="28"/>
          <w:lang w:val="kk-KZ"/>
        </w:rPr>
        <w:t xml:space="preserve">6) </w:t>
      </w:r>
      <w:r w:rsidR="00717EC1" w:rsidRPr="00717EC1">
        <w:rPr>
          <w:rFonts w:ascii="Times New Roman" w:eastAsia="Times New Roman" w:hAnsi="Times New Roman" w:cs="Times New Roman"/>
          <w:sz w:val="28"/>
          <w:szCs w:val="28"/>
          <w:lang w:eastAsia="ru-RU"/>
        </w:rPr>
        <w:t>Исцеление для неисцелимых: Эпистолярный диалог Льва Шестова и </w:t>
      </w:r>
      <w:hyperlink r:id="rId9" w:tooltip="Эйтингон, Макс" w:history="1">
        <w:r w:rsidR="00717EC1" w:rsidRPr="00AB212C">
          <w:rPr>
            <w:rFonts w:ascii="Times New Roman" w:eastAsia="Times New Roman" w:hAnsi="Times New Roman" w:cs="Times New Roman"/>
            <w:sz w:val="28"/>
            <w:szCs w:val="28"/>
            <w:lang w:eastAsia="ru-RU"/>
          </w:rPr>
          <w:t>Макса Эйтингона</w:t>
        </w:r>
      </w:hyperlink>
      <w:r w:rsidR="00717EC1" w:rsidRPr="00717EC1">
        <w:rPr>
          <w:rFonts w:ascii="Times New Roman" w:eastAsia="Times New Roman" w:hAnsi="Times New Roman" w:cs="Times New Roman"/>
          <w:sz w:val="28"/>
          <w:szCs w:val="28"/>
          <w:lang w:eastAsia="ru-RU"/>
        </w:rPr>
        <w:t xml:space="preserve"> / Сост., </w:t>
      </w:r>
      <w:proofErr w:type="spellStart"/>
      <w:r w:rsidR="00717EC1" w:rsidRPr="00717EC1">
        <w:rPr>
          <w:rFonts w:ascii="Times New Roman" w:eastAsia="Times New Roman" w:hAnsi="Times New Roman" w:cs="Times New Roman"/>
          <w:sz w:val="28"/>
          <w:szCs w:val="28"/>
          <w:lang w:eastAsia="ru-RU"/>
        </w:rPr>
        <w:t>подг</w:t>
      </w:r>
      <w:proofErr w:type="spellEnd"/>
      <w:r w:rsidR="00717EC1" w:rsidRPr="00717EC1">
        <w:rPr>
          <w:rFonts w:ascii="Times New Roman" w:eastAsia="Times New Roman" w:hAnsi="Times New Roman" w:cs="Times New Roman"/>
          <w:sz w:val="28"/>
          <w:szCs w:val="28"/>
          <w:lang w:eastAsia="ru-RU"/>
        </w:rPr>
        <w:t>. текста В. Хазана, Е. Ильино</w:t>
      </w:r>
      <w:r w:rsidRPr="00AB212C">
        <w:rPr>
          <w:rFonts w:ascii="Times New Roman" w:eastAsia="Times New Roman" w:hAnsi="Times New Roman" w:cs="Times New Roman"/>
          <w:sz w:val="28"/>
          <w:szCs w:val="28"/>
          <w:lang w:eastAsia="ru-RU"/>
        </w:rPr>
        <w:t xml:space="preserve">й; </w:t>
      </w:r>
      <w:proofErr w:type="spellStart"/>
      <w:r w:rsidRPr="00AB212C">
        <w:rPr>
          <w:rFonts w:ascii="Times New Roman" w:eastAsia="Times New Roman" w:hAnsi="Times New Roman" w:cs="Times New Roman"/>
          <w:sz w:val="28"/>
          <w:szCs w:val="28"/>
          <w:lang w:eastAsia="ru-RU"/>
        </w:rPr>
        <w:t>вст</w:t>
      </w:r>
      <w:proofErr w:type="spellEnd"/>
      <w:r w:rsidRPr="00AB212C">
        <w:rPr>
          <w:rFonts w:ascii="Times New Roman" w:eastAsia="Times New Roman" w:hAnsi="Times New Roman" w:cs="Times New Roman"/>
          <w:sz w:val="28"/>
          <w:szCs w:val="28"/>
          <w:lang w:eastAsia="ru-RU"/>
        </w:rPr>
        <w:t>. ст. и ком. В. Хазана.-М.: Водолей, 2014.-</w:t>
      </w:r>
      <w:r w:rsidR="00717EC1" w:rsidRPr="00717EC1">
        <w:rPr>
          <w:rFonts w:ascii="Times New Roman" w:eastAsia="Times New Roman" w:hAnsi="Times New Roman" w:cs="Times New Roman"/>
          <w:sz w:val="28"/>
          <w:szCs w:val="28"/>
          <w:lang w:eastAsia="ru-RU"/>
        </w:rPr>
        <w:t>280 с. </w:t>
      </w:r>
    </w:p>
    <w:p w14:paraId="26C7D6AE" w14:textId="77777777" w:rsidR="00D22C3B" w:rsidRPr="00AB212C" w:rsidRDefault="00D22C3B" w:rsidP="009B2AA7">
      <w:pPr>
        <w:pStyle w:val="a3"/>
        <w:spacing w:after="0" w:line="240" w:lineRule="auto"/>
        <w:ind w:left="1068"/>
        <w:jc w:val="both"/>
        <w:rPr>
          <w:rFonts w:ascii="Times New Roman" w:hAnsi="Times New Roman" w:cs="Times New Roman"/>
          <w:sz w:val="28"/>
          <w:szCs w:val="28"/>
          <w:lang w:val="kk-KZ"/>
        </w:rPr>
      </w:pPr>
    </w:p>
    <w:p w14:paraId="5B83A594" w14:textId="77777777" w:rsidR="00D22C3B" w:rsidRPr="00AB212C" w:rsidRDefault="00D22C3B" w:rsidP="00C76B28">
      <w:pPr>
        <w:spacing w:after="0" w:line="240" w:lineRule="auto"/>
        <w:jc w:val="both"/>
        <w:rPr>
          <w:rFonts w:ascii="Times New Roman" w:hAnsi="Times New Roman" w:cs="Times New Roman"/>
          <w:sz w:val="28"/>
          <w:szCs w:val="28"/>
          <w:lang w:val="kk-KZ"/>
        </w:rPr>
      </w:pPr>
    </w:p>
    <w:sectPr w:rsidR="00D22C3B" w:rsidRPr="00AB2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B1DD5"/>
    <w:multiLevelType w:val="multilevel"/>
    <w:tmpl w:val="63AE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209E5"/>
    <w:multiLevelType w:val="hybridMultilevel"/>
    <w:tmpl w:val="EFD0B4B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CAD284D"/>
    <w:multiLevelType w:val="hybridMultilevel"/>
    <w:tmpl w:val="1E52A030"/>
    <w:lvl w:ilvl="0" w:tplc="D1CC1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5658668">
    <w:abstractNumId w:val="1"/>
  </w:num>
  <w:num w:numId="2" w16cid:durableId="1935355126">
    <w:abstractNumId w:val="0"/>
  </w:num>
  <w:num w:numId="3" w16cid:durableId="102002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1"/>
    <w:rsid w:val="000E6B17"/>
    <w:rsid w:val="00105DFD"/>
    <w:rsid w:val="00314DE6"/>
    <w:rsid w:val="003E6F33"/>
    <w:rsid w:val="00457769"/>
    <w:rsid w:val="004A2B68"/>
    <w:rsid w:val="004A3BB0"/>
    <w:rsid w:val="00572AD2"/>
    <w:rsid w:val="00697935"/>
    <w:rsid w:val="006E6CE4"/>
    <w:rsid w:val="00717EC1"/>
    <w:rsid w:val="00750248"/>
    <w:rsid w:val="00886463"/>
    <w:rsid w:val="008E3CE5"/>
    <w:rsid w:val="009B2AA7"/>
    <w:rsid w:val="00A776D1"/>
    <w:rsid w:val="00AB212C"/>
    <w:rsid w:val="00AE6651"/>
    <w:rsid w:val="00B259F3"/>
    <w:rsid w:val="00B819C2"/>
    <w:rsid w:val="00C76B28"/>
    <w:rsid w:val="00CC188F"/>
    <w:rsid w:val="00D22C3B"/>
    <w:rsid w:val="00DB2348"/>
    <w:rsid w:val="00EB2C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DC0E"/>
  <w15:chartTrackingRefBased/>
  <w15:docId w15:val="{58B8426D-6031-49BB-AE18-752AD35D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4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463"/>
    <w:pPr>
      <w:ind w:left="720"/>
      <w:contextualSpacing/>
    </w:pPr>
  </w:style>
  <w:style w:type="character" w:customStyle="1" w:styleId="citation">
    <w:name w:val="citation"/>
    <w:basedOn w:val="a0"/>
    <w:rsid w:val="00717EC1"/>
  </w:style>
  <w:style w:type="character" w:styleId="a4">
    <w:name w:val="Hyperlink"/>
    <w:basedOn w:val="a0"/>
    <w:uiPriority w:val="99"/>
    <w:semiHidden/>
    <w:unhideWhenUsed/>
    <w:rsid w:val="00717EC1"/>
    <w:rPr>
      <w:color w:val="0000FF"/>
      <w:u w:val="single"/>
    </w:rPr>
  </w:style>
  <w:style w:type="character" w:customStyle="1" w:styleId="nowrap">
    <w:name w:val="nowrap"/>
    <w:basedOn w:val="a0"/>
    <w:rsid w:val="0071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82961">
      <w:bodyDiv w:val="1"/>
      <w:marLeft w:val="0"/>
      <w:marRight w:val="0"/>
      <w:marTop w:val="0"/>
      <w:marBottom w:val="0"/>
      <w:divBdr>
        <w:top w:val="none" w:sz="0" w:space="0" w:color="auto"/>
        <w:left w:val="none" w:sz="0" w:space="0" w:color="auto"/>
        <w:bottom w:val="none" w:sz="0" w:space="0" w:color="auto"/>
        <w:right w:val="none" w:sz="0" w:space="0" w:color="auto"/>
      </w:divBdr>
    </w:div>
    <w:div w:id="146114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B%D1%81%D0%BB%D1%8C_(%D0%BC%D0%BE%D1%81%D0%BA%D0%BE%D0%B2%D1%81%D0%BA%D0%BE%D0%B5_%D0%B8%D0%B7%D0%B4%D0%B0%D1%82%D0%B5%D0%BB%D1%8C%D1%81%D1%82%D0%B2%D0%BE)" TargetMode="External"/><Relationship Id="rId3" Type="http://schemas.openxmlformats.org/officeDocument/2006/relationships/settings" Target="settings.xml"/><Relationship Id="rId7" Type="http://schemas.openxmlformats.org/officeDocument/2006/relationships/hyperlink" Target="https://ru.wikipedia.org/wiki/%D0%A1%D1%82%D1%91%D0%BF%D0%B8%D0%BD,_%D0%92%D1%8F%D1%87%D0%B5%D1%81%D0%BB%D0%B0%D0%B2_%D0%A1%D0%B5%D0%BC%D1%91%D0%BD%D0%BE%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D%D0%BE%D0%B2%D0%B0%D1%8F_%D1%84%D0%B8%D0%BB%D0%BE%D1%81%D0%BE%D1%84%D1%81%D0%BA%D0%B0%D1%8F_%D1%8D%D0%BD%D1%86%D0%B8%D0%BA%D0%BB%D0%BE%D0%BF%D0%B5%D0%B4%D0%B8%D1%8F" TargetMode="External"/><Relationship Id="rId11" Type="http://schemas.openxmlformats.org/officeDocument/2006/relationships/theme" Target="theme/theme1.xml"/><Relationship Id="rId5" Type="http://schemas.openxmlformats.org/officeDocument/2006/relationships/hyperlink" Target="https://iphlib.ru/library/collection/newphilenc/document/HASH0c140f0d923d820b63380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D%D0%B9%D1%82%D0%B8%D0%BD%D0%B3%D0%BE%D0%BD,_%D0%9C%D0%B0%D0%BA%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2024-10-30T01:11:00Z</dcterms:created>
  <dcterms:modified xsi:type="dcterms:W3CDTF">2024-10-30T01:11:00Z</dcterms:modified>
</cp:coreProperties>
</file>