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4ED5" w14:textId="77777777" w:rsidR="008A2A0B" w:rsidRPr="003134E2" w:rsidRDefault="008A2A0B" w:rsidP="003134E2">
      <w:pPr>
        <w:ind w:firstLine="708"/>
        <w:jc w:val="center"/>
        <w:rPr>
          <w:b/>
          <w:sz w:val="28"/>
          <w:szCs w:val="28"/>
          <w:lang w:val="kk-KZ"/>
        </w:rPr>
      </w:pPr>
      <w:r w:rsidRPr="003134E2">
        <w:rPr>
          <w:b/>
          <w:sz w:val="28"/>
          <w:szCs w:val="28"/>
          <w:lang w:val="kk-KZ"/>
        </w:rPr>
        <w:t>ӘЛ-ФАРАБИ АТЫНДАҒЫ ҚАЗАҚ ҰЛТТЫҚ УНИВЕРСИТЕТІ</w:t>
      </w:r>
    </w:p>
    <w:p w14:paraId="5E06EC63" w14:textId="77777777" w:rsidR="008A2A0B" w:rsidRPr="003134E2" w:rsidRDefault="008A2A0B" w:rsidP="003134E2">
      <w:pPr>
        <w:ind w:firstLine="708"/>
        <w:jc w:val="center"/>
        <w:rPr>
          <w:b/>
          <w:sz w:val="28"/>
          <w:szCs w:val="28"/>
          <w:lang w:val="kk-KZ"/>
        </w:rPr>
      </w:pPr>
    </w:p>
    <w:p w14:paraId="4AA775D8" w14:textId="77777777" w:rsidR="008A2A0B" w:rsidRPr="003134E2" w:rsidRDefault="008A2A0B" w:rsidP="003134E2">
      <w:pPr>
        <w:ind w:firstLine="708"/>
        <w:jc w:val="center"/>
        <w:rPr>
          <w:b/>
          <w:sz w:val="28"/>
          <w:szCs w:val="28"/>
          <w:lang w:val="kk-KZ"/>
        </w:rPr>
      </w:pPr>
      <w:r w:rsidRPr="003134E2">
        <w:rPr>
          <w:b/>
          <w:sz w:val="28"/>
          <w:szCs w:val="28"/>
          <w:lang w:val="kk-KZ"/>
        </w:rPr>
        <w:t>Философия және саясаттану факультеті</w:t>
      </w:r>
    </w:p>
    <w:p w14:paraId="1560BE2E" w14:textId="77777777" w:rsidR="008A2A0B" w:rsidRPr="003134E2" w:rsidRDefault="008A2A0B" w:rsidP="003134E2">
      <w:pPr>
        <w:ind w:firstLine="708"/>
        <w:jc w:val="center"/>
        <w:rPr>
          <w:b/>
          <w:sz w:val="28"/>
          <w:szCs w:val="28"/>
          <w:lang w:val="kk-KZ"/>
        </w:rPr>
      </w:pPr>
      <w:r w:rsidRPr="003134E2">
        <w:rPr>
          <w:b/>
          <w:sz w:val="28"/>
          <w:szCs w:val="28"/>
          <w:lang w:val="kk-KZ"/>
        </w:rPr>
        <w:t>Философия кафедрасы</w:t>
      </w:r>
    </w:p>
    <w:p w14:paraId="3B6CB4F7" w14:textId="77777777" w:rsidR="000B526C" w:rsidRPr="003134E2" w:rsidRDefault="000B526C" w:rsidP="00833581">
      <w:pPr>
        <w:rPr>
          <w:b/>
          <w:sz w:val="28"/>
          <w:szCs w:val="28"/>
          <w:lang w:val="kk-KZ"/>
        </w:rPr>
      </w:pPr>
    </w:p>
    <w:p w14:paraId="546741CB" w14:textId="77777777" w:rsidR="000B526C" w:rsidRPr="003134E2" w:rsidRDefault="000B526C" w:rsidP="003134E2">
      <w:pPr>
        <w:ind w:firstLine="708"/>
        <w:jc w:val="center"/>
        <w:rPr>
          <w:b/>
          <w:sz w:val="28"/>
          <w:szCs w:val="28"/>
          <w:lang w:val="kk-KZ"/>
        </w:rPr>
      </w:pPr>
      <w:r w:rsidRPr="003134E2">
        <w:rPr>
          <w:b/>
          <w:sz w:val="28"/>
          <w:szCs w:val="28"/>
          <w:lang w:val="kk-KZ"/>
        </w:rPr>
        <w:t>«Экзистенциализм» пәні бойынша қысқаша дәрістер</w:t>
      </w:r>
    </w:p>
    <w:p w14:paraId="1853EF53" w14:textId="77777777" w:rsidR="000B526C" w:rsidRPr="003134E2" w:rsidRDefault="000B526C" w:rsidP="003134E2">
      <w:pPr>
        <w:ind w:firstLine="708"/>
        <w:jc w:val="center"/>
        <w:rPr>
          <w:b/>
          <w:sz w:val="28"/>
          <w:szCs w:val="28"/>
          <w:lang w:val="kk-KZ"/>
        </w:rPr>
      </w:pPr>
    </w:p>
    <w:p w14:paraId="6711102D" w14:textId="77777777" w:rsidR="00CF22D9" w:rsidRPr="003134E2" w:rsidRDefault="000A351B" w:rsidP="003134E2">
      <w:pPr>
        <w:ind w:firstLine="708"/>
        <w:jc w:val="center"/>
        <w:rPr>
          <w:b/>
          <w:sz w:val="28"/>
          <w:szCs w:val="28"/>
          <w:lang w:val="kk-KZ"/>
        </w:rPr>
      </w:pPr>
      <w:r>
        <w:rPr>
          <w:b/>
          <w:sz w:val="28"/>
          <w:szCs w:val="28"/>
          <w:lang w:val="kk-KZ"/>
        </w:rPr>
        <w:t>1-д</w:t>
      </w:r>
      <w:r w:rsidR="008A2A0B" w:rsidRPr="003134E2">
        <w:rPr>
          <w:b/>
          <w:sz w:val="28"/>
          <w:szCs w:val="28"/>
          <w:lang w:val="kk-KZ"/>
        </w:rPr>
        <w:t>әр</w:t>
      </w:r>
      <w:r w:rsidR="000B526C" w:rsidRPr="003134E2">
        <w:rPr>
          <w:b/>
          <w:sz w:val="28"/>
          <w:szCs w:val="28"/>
          <w:lang w:val="kk-KZ"/>
        </w:rPr>
        <w:t>іс.</w:t>
      </w:r>
      <w:r w:rsidR="008A2A0B" w:rsidRPr="003134E2">
        <w:rPr>
          <w:b/>
          <w:sz w:val="28"/>
          <w:szCs w:val="28"/>
          <w:lang w:val="kk-KZ"/>
        </w:rPr>
        <w:t xml:space="preserve"> </w:t>
      </w:r>
      <w:r w:rsidR="00CF22D9" w:rsidRPr="00C840C0">
        <w:rPr>
          <w:sz w:val="28"/>
          <w:szCs w:val="28"/>
          <w:lang w:val="kk-KZ"/>
        </w:rPr>
        <w:t>Экзистенциали</w:t>
      </w:r>
      <w:r w:rsidR="00885C61" w:rsidRPr="00C840C0">
        <w:rPr>
          <w:sz w:val="28"/>
          <w:szCs w:val="28"/>
          <w:lang w:val="kk-KZ"/>
        </w:rPr>
        <w:t xml:space="preserve">стік </w:t>
      </w:r>
      <w:r w:rsidR="00F85B40" w:rsidRPr="00C840C0">
        <w:rPr>
          <w:sz w:val="28"/>
          <w:szCs w:val="28"/>
          <w:lang w:val="kk-KZ"/>
        </w:rPr>
        <w:t xml:space="preserve"> философия</w:t>
      </w:r>
      <w:r w:rsidR="00885C61" w:rsidRPr="00C840C0">
        <w:rPr>
          <w:sz w:val="28"/>
          <w:szCs w:val="28"/>
          <w:lang w:val="kk-KZ"/>
        </w:rPr>
        <w:t xml:space="preserve"> түсінігі</w:t>
      </w:r>
    </w:p>
    <w:p w14:paraId="14A68410" w14:textId="77777777" w:rsidR="000B526C" w:rsidRDefault="000B526C" w:rsidP="008A2A0B">
      <w:pPr>
        <w:ind w:firstLine="708"/>
        <w:jc w:val="both"/>
        <w:rPr>
          <w:sz w:val="28"/>
          <w:szCs w:val="28"/>
          <w:lang w:val="kk-KZ"/>
        </w:rPr>
      </w:pPr>
    </w:p>
    <w:p w14:paraId="53251B00" w14:textId="77777777" w:rsidR="000B526C" w:rsidRPr="00885C61" w:rsidRDefault="000B526C" w:rsidP="000B526C">
      <w:pPr>
        <w:ind w:firstLine="708"/>
        <w:jc w:val="both"/>
        <w:rPr>
          <w:sz w:val="28"/>
          <w:szCs w:val="28"/>
          <w:lang w:val="kk-KZ"/>
        </w:rPr>
      </w:pPr>
      <w:r w:rsidRPr="00F85B40">
        <w:rPr>
          <w:b/>
          <w:sz w:val="28"/>
          <w:szCs w:val="28"/>
          <w:lang w:val="kk-KZ"/>
        </w:rPr>
        <w:t>Дәрістің мақсаты</w:t>
      </w:r>
      <w:r>
        <w:rPr>
          <w:sz w:val="28"/>
          <w:szCs w:val="28"/>
          <w:lang w:val="kk-KZ"/>
        </w:rPr>
        <w:t xml:space="preserve"> – студенттерге философиядағы ХХ ғасырдағы экзистенциализм бағыты туралы жалпы түсініктері беру және оның түрлерін меңгерту. </w:t>
      </w:r>
    </w:p>
    <w:p w14:paraId="5189A9E3" w14:textId="77777777" w:rsidR="00CF22D9" w:rsidRDefault="00CF22D9" w:rsidP="00CF22D9">
      <w:pPr>
        <w:ind w:firstLine="708"/>
        <w:jc w:val="both"/>
        <w:rPr>
          <w:sz w:val="28"/>
          <w:szCs w:val="28"/>
          <w:lang w:val="kk-KZ"/>
        </w:rPr>
      </w:pPr>
    </w:p>
    <w:p w14:paraId="29474FF8" w14:textId="77777777" w:rsidR="000B526C" w:rsidRDefault="000B526C" w:rsidP="00833581">
      <w:pPr>
        <w:ind w:firstLine="708"/>
        <w:jc w:val="both"/>
        <w:rPr>
          <w:sz w:val="28"/>
          <w:szCs w:val="28"/>
          <w:lang w:val="kk-KZ"/>
        </w:rPr>
      </w:pPr>
      <w:r w:rsidRPr="00F85B40">
        <w:rPr>
          <w:b/>
          <w:sz w:val="28"/>
          <w:szCs w:val="28"/>
          <w:lang w:val="kk-KZ"/>
        </w:rPr>
        <w:t>Дәрістің негізгі сұрақтары</w:t>
      </w:r>
      <w:r w:rsidR="00833581">
        <w:rPr>
          <w:sz w:val="28"/>
          <w:szCs w:val="28"/>
          <w:lang w:val="kk-KZ"/>
        </w:rPr>
        <w:t>:</w:t>
      </w:r>
    </w:p>
    <w:p w14:paraId="2FD3A327" w14:textId="77777777" w:rsidR="00CF3E58" w:rsidRDefault="00CF3E58" w:rsidP="00CF3E58">
      <w:pPr>
        <w:pStyle w:val="a3"/>
        <w:numPr>
          <w:ilvl w:val="0"/>
          <w:numId w:val="1"/>
        </w:numPr>
        <w:jc w:val="both"/>
        <w:rPr>
          <w:sz w:val="28"/>
          <w:szCs w:val="28"/>
          <w:lang w:val="kk-KZ"/>
        </w:rPr>
      </w:pPr>
      <w:r>
        <w:rPr>
          <w:sz w:val="28"/>
          <w:szCs w:val="28"/>
          <w:lang w:val="kk-KZ"/>
        </w:rPr>
        <w:t xml:space="preserve">Философияның ғұмыр кешу туралы толғанылуының негіздемелері </w:t>
      </w:r>
    </w:p>
    <w:p w14:paraId="6526E2A3" w14:textId="77777777" w:rsidR="00CF3E58" w:rsidRPr="00CF3E58" w:rsidRDefault="00C94697" w:rsidP="00CF3E58">
      <w:pPr>
        <w:pStyle w:val="a3"/>
        <w:numPr>
          <w:ilvl w:val="0"/>
          <w:numId w:val="1"/>
        </w:numPr>
        <w:jc w:val="both"/>
        <w:rPr>
          <w:sz w:val="28"/>
          <w:szCs w:val="28"/>
          <w:lang w:val="kk-KZ"/>
        </w:rPr>
      </w:pPr>
      <w:r>
        <w:rPr>
          <w:sz w:val="28"/>
          <w:szCs w:val="28"/>
          <w:lang w:val="kk-KZ"/>
        </w:rPr>
        <w:t>ХХ ғасырдағы ахуал және адам</w:t>
      </w:r>
      <w:r w:rsidR="00CF3E58">
        <w:rPr>
          <w:sz w:val="28"/>
          <w:szCs w:val="28"/>
          <w:lang w:val="kk-KZ"/>
        </w:rPr>
        <w:t xml:space="preserve"> мәселесі</w:t>
      </w:r>
      <w:r>
        <w:rPr>
          <w:sz w:val="28"/>
          <w:szCs w:val="28"/>
          <w:lang w:val="kk-KZ"/>
        </w:rPr>
        <w:t>нің қойылуы</w:t>
      </w:r>
    </w:p>
    <w:p w14:paraId="1FD16E65" w14:textId="77777777" w:rsidR="00CF22D9" w:rsidRPr="00885C61" w:rsidRDefault="00CF22D9" w:rsidP="00CF22D9">
      <w:pPr>
        <w:pStyle w:val="a3"/>
        <w:numPr>
          <w:ilvl w:val="0"/>
          <w:numId w:val="1"/>
        </w:numPr>
        <w:jc w:val="both"/>
        <w:rPr>
          <w:sz w:val="28"/>
          <w:szCs w:val="28"/>
          <w:lang w:val="kk-KZ"/>
        </w:rPr>
      </w:pPr>
      <w:r w:rsidRPr="00885C61">
        <w:rPr>
          <w:sz w:val="28"/>
          <w:szCs w:val="28"/>
          <w:lang w:val="kk-KZ"/>
        </w:rPr>
        <w:t>Экзистенциализм ағымының негізгі ерекшеліктері</w:t>
      </w:r>
    </w:p>
    <w:p w14:paraId="4084D0BD" w14:textId="77777777" w:rsidR="00CF22D9" w:rsidRPr="00885C61" w:rsidRDefault="00CF22D9" w:rsidP="00CF22D9">
      <w:pPr>
        <w:pStyle w:val="a3"/>
        <w:numPr>
          <w:ilvl w:val="0"/>
          <w:numId w:val="1"/>
        </w:numPr>
        <w:jc w:val="both"/>
        <w:rPr>
          <w:sz w:val="28"/>
          <w:szCs w:val="28"/>
          <w:lang w:val="kk-KZ"/>
        </w:rPr>
      </w:pPr>
      <w:r w:rsidRPr="00885C61">
        <w:rPr>
          <w:sz w:val="28"/>
          <w:szCs w:val="28"/>
          <w:lang w:val="kk-KZ"/>
        </w:rPr>
        <w:t>Атейстік және діни экзистенциализм</w:t>
      </w:r>
    </w:p>
    <w:p w14:paraId="4248B767" w14:textId="77777777" w:rsidR="00CF22D9" w:rsidRPr="00885C61" w:rsidRDefault="00CF22D9" w:rsidP="00CF22D9">
      <w:pPr>
        <w:pStyle w:val="a3"/>
        <w:numPr>
          <w:ilvl w:val="0"/>
          <w:numId w:val="1"/>
        </w:numPr>
        <w:jc w:val="both"/>
        <w:rPr>
          <w:sz w:val="28"/>
          <w:szCs w:val="28"/>
          <w:lang w:val="kk-KZ"/>
        </w:rPr>
      </w:pPr>
      <w:r w:rsidRPr="00885C61">
        <w:rPr>
          <w:sz w:val="28"/>
          <w:szCs w:val="28"/>
          <w:lang w:val="kk-KZ"/>
        </w:rPr>
        <w:t>Аймақтық экзистенциализм: Ресей, Германия, Франция</w:t>
      </w:r>
    </w:p>
    <w:p w14:paraId="7AB0D4F6" w14:textId="77777777" w:rsidR="00CF22D9" w:rsidRPr="00885C61" w:rsidRDefault="00CF22D9" w:rsidP="00833581">
      <w:pPr>
        <w:ind w:firstLine="708"/>
        <w:jc w:val="both"/>
        <w:rPr>
          <w:sz w:val="28"/>
          <w:szCs w:val="28"/>
          <w:lang w:val="kk-KZ"/>
        </w:rPr>
      </w:pPr>
      <w:r w:rsidRPr="00885C61">
        <w:rPr>
          <w:sz w:val="28"/>
          <w:szCs w:val="28"/>
          <w:lang w:val="kk-KZ"/>
        </w:rPr>
        <w:t xml:space="preserve"> </w:t>
      </w:r>
    </w:p>
    <w:p w14:paraId="6CE6ECCE" w14:textId="77777777" w:rsidR="00CF3E58" w:rsidRPr="00C94697" w:rsidRDefault="00C94697" w:rsidP="00C94697">
      <w:pPr>
        <w:widowControl w:val="0"/>
        <w:ind w:firstLine="567"/>
        <w:jc w:val="both"/>
        <w:rPr>
          <w:color w:val="000000"/>
          <w:sz w:val="28"/>
          <w:szCs w:val="28"/>
          <w:lang w:val="kk-KZ"/>
        </w:rPr>
      </w:pPr>
      <w:r>
        <w:rPr>
          <w:color w:val="000000"/>
          <w:sz w:val="28"/>
          <w:szCs w:val="28"/>
          <w:lang w:val="kk-KZ"/>
        </w:rPr>
        <w:t>Ө</w:t>
      </w:r>
      <w:r w:rsidR="00CF3E58" w:rsidRPr="00BE1770">
        <w:rPr>
          <w:color w:val="000000"/>
          <w:sz w:val="28"/>
          <w:szCs w:val="28"/>
          <w:lang w:val="kk-KZ"/>
        </w:rPr>
        <w:t xml:space="preserve">мірдің (адамзат өмірінің) өзінің шынайы болмысы – бастапқы бар болу және кейінгі өмірді жалғастырудан тұрады: денсаулық, тіршілік, тәннің сақталуы мен жетілуі т.б. витальдік құндылықтар мен өмір сүру, өмірге деген шаттану, масайрау, құндылығын бағалау т.б. экзистенциалдық құндылықтар және қоғамдағы саяси-әлеуметтік, мәдени-рухани игіліктерді жасау, сақтау, қалыптастыру, кейінгі ұрпаққа жеткізу. </w:t>
      </w:r>
      <w:r w:rsidR="00CF3E58" w:rsidRPr="00BE1770">
        <w:rPr>
          <w:rFonts w:eastAsia="Times New Roman"/>
          <w:sz w:val="28"/>
          <w:szCs w:val="28"/>
          <w:lang w:val="kk-KZ"/>
        </w:rPr>
        <w:t xml:space="preserve">Адамдар әлеуметтік, саяси, рухани, мәдени институттар аясында  өмір мағынасының тым жалпылығын түйсіне отырып, өздерінің жеке мақсаттарына ұмтылады, бірақ экзистенциалистік тұрғыдан ол тағы да күрделене түседі. Өмірдің мақсаттарының сипаты көп жағдайда нақты адамға, оның тәжірибесіне, біліміне, қоғамдық жағдайына және т.б. байланысты.  Бірақ  өмір мағынасы ешкімге, ешнәрсеге тәуелсіз күйде таза субъективті сипат ала алмайды, себебі, адамның мақсаттары объективті табиғи және әлеуметтік шынайы өмір дүниесінен туындайды. Адам – қоғамдық (әлеуметтік) жаратылыс, ал бүкіл қоғамдық өмір – адамдардың өз қызметі. Адамдар әлеуметтік, саяси, рухани, мәдени институттар аясында  өмір мағынасының тым жалпылығын түйсіне отырып, өздерінің жеке мақсаттарына ұмтылады, бірақ экзистенциалистік тұрғыдан ол тағы да күрделене түседі. Өмірдің мақсаттарының сипаты көп жағдайда нақты адамға, оның тәжірибесіне, біліміне, қоғамдық жағдайына және т.б. байланысты.  Бірақ  өмір мағынасы ешкімге, ешнәрсеге тәуелсіз күйде таза субъективті сипат ала алмайды, себебі, адамның мақсаттары объективті табиғи және әлеуметтік шынайы өмір дүниесінен туындайды. Адам – қоғамдық (әлеуметтік) жаратылыс, ал бүкіл қоғамдық өмір – адамдардың өз қызметі. Шынайы өмір мағынасының объективтік жағы –  алдымен, өмірдің нақты шынайылық екендігімен байланысты (нақты бар болмыс) және ол кәсіби емес </w:t>
      </w:r>
      <w:r w:rsidR="00CF3E58" w:rsidRPr="00BE1770">
        <w:rPr>
          <w:rFonts w:eastAsia="Times New Roman"/>
          <w:sz w:val="28"/>
          <w:szCs w:val="28"/>
          <w:lang w:val="kk-KZ"/>
        </w:rPr>
        <w:lastRenderedPageBreak/>
        <w:t>түрде де (философ еместер де толғанады) толғанылатын қоғамдық санадағы философиялық мәселе болып табылады. Қоғам немесе мемлекет адамның өз өмірінің мағынасын оның (қоғамның) стратегиялық мақсаттарына барынша қолдау жасауы деп тануға мүдделі, бірақ адам, тіпті гуманистік мақсаттарға қол жеткізуде болсын, құрал ретінде ғана пайдаланылмауы тиіс.</w:t>
      </w:r>
      <w:r>
        <w:rPr>
          <w:color w:val="000000"/>
          <w:sz w:val="28"/>
          <w:szCs w:val="28"/>
          <w:lang w:val="kk-KZ"/>
        </w:rPr>
        <w:t xml:space="preserve"> </w:t>
      </w:r>
      <w:r w:rsidR="00CF3E58" w:rsidRPr="00BE1770">
        <w:rPr>
          <w:rFonts w:eastAsia="Times New Roman"/>
          <w:sz w:val="28"/>
          <w:szCs w:val="28"/>
          <w:lang w:val="kk-KZ"/>
        </w:rPr>
        <w:t xml:space="preserve">Өмір мағынасы өмірдегі қандай да бір басты, негізгі, неғұрлым маңызды мақсатпен сабақтас болып келеді. Адам өмірінің мағынасындағы бастыны, негізгіні бөліп көрсету тұрмыстың ұсақ-түйектеріне мән бермеуге, өз күшін аса маңызды мақсатты шешуге жұмылдыруға мүмкіндік береді. Егер бұл мақсатты оның барынша жалпыланғандығында қарайтын болсақ, онда адамзаттың бүкіл тарихында, соған сәйкес философиялық ой тарихында өмір мағынасының бір-біріне қарама-қарсы тұғырнамалары да байқалады. </w:t>
      </w:r>
    </w:p>
    <w:p w14:paraId="72179C62" w14:textId="77777777" w:rsidR="00F90A3C" w:rsidRDefault="00C94697" w:rsidP="00F90A3C">
      <w:pPr>
        <w:ind w:firstLine="708"/>
        <w:jc w:val="both"/>
        <w:rPr>
          <w:rFonts w:eastAsia="Times New Roman"/>
          <w:sz w:val="28"/>
          <w:szCs w:val="28"/>
          <w:lang w:val="kk-KZ"/>
        </w:rPr>
      </w:pPr>
      <w:r w:rsidRPr="0078114E">
        <w:rPr>
          <w:sz w:val="28"/>
          <w:szCs w:val="28"/>
          <w:lang w:val="kk-KZ"/>
        </w:rPr>
        <w:t>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w:t>
      </w:r>
    </w:p>
    <w:p w14:paraId="0ED75E0E" w14:textId="77777777" w:rsidR="00CF22D9" w:rsidRPr="00F90A3C" w:rsidRDefault="00CF22D9" w:rsidP="00F90A3C">
      <w:pPr>
        <w:ind w:firstLine="708"/>
        <w:jc w:val="both"/>
        <w:rPr>
          <w:rFonts w:eastAsia="Times New Roman"/>
          <w:sz w:val="28"/>
          <w:szCs w:val="28"/>
          <w:lang w:val="kk-KZ"/>
        </w:rPr>
      </w:pPr>
      <w:r w:rsidRPr="00885C61">
        <w:rPr>
          <w:sz w:val="28"/>
          <w:szCs w:val="28"/>
          <w:lang w:val="kk-KZ"/>
        </w:rPr>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w:t>
      </w:r>
      <w:r w:rsidRPr="00885C61">
        <w:rPr>
          <w:sz w:val="28"/>
          <w:szCs w:val="28"/>
          <w:lang w:val="kk-KZ"/>
        </w:rPr>
        <w:lastRenderedPageBreak/>
        <w:t xml:space="preserve">кезінде францияда қалыптасты: Марсель, Сартр, Мерло-Понти, Камю, Бовуар т.б. ХХ ғасырдың орта шенінде АҚШ-та, Италияда өркендеді. </w:t>
      </w:r>
    </w:p>
    <w:p w14:paraId="773FFBB3" w14:textId="77777777" w:rsidR="00CF22D9" w:rsidRPr="00885C61" w:rsidRDefault="00CF22D9" w:rsidP="00CF22D9">
      <w:pPr>
        <w:ind w:firstLine="708"/>
        <w:jc w:val="both"/>
        <w:rPr>
          <w:sz w:val="28"/>
          <w:szCs w:val="28"/>
          <w:lang w:val="kk-KZ"/>
        </w:rPr>
      </w:pPr>
      <w:r w:rsidRPr="00885C61">
        <w:rPr>
          <w:sz w:val="28"/>
          <w:szCs w:val="28"/>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14:paraId="6CA80034" w14:textId="77777777" w:rsidR="00CF22D9" w:rsidRDefault="00CF22D9" w:rsidP="00CF22D9">
      <w:pPr>
        <w:ind w:firstLine="708"/>
        <w:jc w:val="both"/>
        <w:rPr>
          <w:sz w:val="28"/>
          <w:szCs w:val="28"/>
          <w:lang w:val="kk-KZ"/>
        </w:rPr>
      </w:pPr>
    </w:p>
    <w:p w14:paraId="041CC69A" w14:textId="77777777" w:rsidR="00F90A3C" w:rsidRPr="00833581" w:rsidRDefault="00F90A3C" w:rsidP="00CF22D9">
      <w:pPr>
        <w:ind w:firstLine="708"/>
        <w:jc w:val="both"/>
        <w:rPr>
          <w:b/>
          <w:sz w:val="28"/>
          <w:szCs w:val="28"/>
          <w:lang w:val="kk-KZ"/>
        </w:rPr>
      </w:pPr>
      <w:r w:rsidRPr="00833581">
        <w:rPr>
          <w:b/>
          <w:sz w:val="28"/>
          <w:szCs w:val="28"/>
          <w:lang w:val="kk-KZ"/>
        </w:rPr>
        <w:t>Өтілген материалдар бойынша бақылау сұрақтары:</w:t>
      </w:r>
    </w:p>
    <w:p w14:paraId="5EFBB139" w14:textId="77777777" w:rsidR="00F90A3C" w:rsidRDefault="00F90A3C" w:rsidP="00F90A3C">
      <w:pPr>
        <w:pStyle w:val="a3"/>
        <w:numPr>
          <w:ilvl w:val="0"/>
          <w:numId w:val="2"/>
        </w:numPr>
        <w:jc w:val="both"/>
        <w:rPr>
          <w:sz w:val="28"/>
          <w:szCs w:val="28"/>
          <w:lang w:val="kk-KZ"/>
        </w:rPr>
      </w:pPr>
      <w:r>
        <w:rPr>
          <w:sz w:val="28"/>
          <w:szCs w:val="28"/>
          <w:lang w:val="kk-KZ"/>
        </w:rPr>
        <w:t>ХХ ғасырдағы адам мәселесінің толғанылуының алғышарттары</w:t>
      </w:r>
    </w:p>
    <w:p w14:paraId="78CAC925" w14:textId="77777777" w:rsidR="00F90A3C" w:rsidRDefault="00F90A3C" w:rsidP="00F90A3C">
      <w:pPr>
        <w:pStyle w:val="a3"/>
        <w:numPr>
          <w:ilvl w:val="0"/>
          <w:numId w:val="2"/>
        </w:numPr>
        <w:jc w:val="both"/>
        <w:rPr>
          <w:sz w:val="28"/>
          <w:szCs w:val="28"/>
          <w:lang w:val="kk-KZ"/>
        </w:rPr>
      </w:pPr>
      <w:r>
        <w:rPr>
          <w:sz w:val="28"/>
          <w:szCs w:val="28"/>
          <w:lang w:val="kk-KZ"/>
        </w:rPr>
        <w:t>Діни экзистенциализм мен оның атеистік бағыты</w:t>
      </w:r>
    </w:p>
    <w:p w14:paraId="169390CC" w14:textId="77777777" w:rsidR="00F90A3C" w:rsidRDefault="00F90A3C" w:rsidP="00F90A3C">
      <w:pPr>
        <w:pStyle w:val="a3"/>
        <w:numPr>
          <w:ilvl w:val="0"/>
          <w:numId w:val="2"/>
        </w:numPr>
        <w:jc w:val="both"/>
        <w:rPr>
          <w:sz w:val="28"/>
          <w:szCs w:val="28"/>
          <w:lang w:val="kk-KZ"/>
        </w:rPr>
      </w:pPr>
      <w:r>
        <w:rPr>
          <w:sz w:val="28"/>
          <w:szCs w:val="28"/>
          <w:lang w:val="kk-KZ"/>
        </w:rPr>
        <w:t>«Экзистенцияның» мағынасы мен мәні</w:t>
      </w:r>
    </w:p>
    <w:p w14:paraId="36269B6E" w14:textId="77777777" w:rsidR="00891BA9" w:rsidRDefault="00891BA9" w:rsidP="00F90A3C">
      <w:pPr>
        <w:pStyle w:val="a3"/>
        <w:numPr>
          <w:ilvl w:val="0"/>
          <w:numId w:val="2"/>
        </w:numPr>
        <w:jc w:val="both"/>
        <w:rPr>
          <w:sz w:val="28"/>
          <w:szCs w:val="28"/>
          <w:lang w:val="kk-KZ"/>
        </w:rPr>
      </w:pPr>
      <w:r>
        <w:rPr>
          <w:sz w:val="28"/>
          <w:szCs w:val="28"/>
          <w:lang w:val="kk-KZ"/>
        </w:rPr>
        <w:t>Экзистенциализм философиясы</w:t>
      </w:r>
    </w:p>
    <w:p w14:paraId="0225A315" w14:textId="77777777" w:rsidR="00C50C0A" w:rsidRDefault="00C50C0A" w:rsidP="00C50C0A">
      <w:pPr>
        <w:jc w:val="both"/>
        <w:rPr>
          <w:sz w:val="28"/>
          <w:szCs w:val="28"/>
          <w:lang w:val="kk-KZ"/>
        </w:rPr>
      </w:pPr>
    </w:p>
    <w:p w14:paraId="78EE011E" w14:textId="77777777" w:rsidR="0075664A" w:rsidRDefault="00C32E5F" w:rsidP="001422E0">
      <w:pPr>
        <w:jc w:val="both"/>
        <w:rPr>
          <w:b/>
          <w:sz w:val="28"/>
          <w:szCs w:val="28"/>
          <w:lang w:val="kk-KZ"/>
        </w:rPr>
      </w:pPr>
      <w:r>
        <w:rPr>
          <w:b/>
          <w:sz w:val="28"/>
          <w:szCs w:val="28"/>
          <w:lang w:val="kk-KZ"/>
        </w:rPr>
        <w:t>Пайдаланатын әдебиеттер</w:t>
      </w:r>
      <w:r w:rsidR="006A2868" w:rsidRPr="00A6733F">
        <w:rPr>
          <w:b/>
          <w:sz w:val="28"/>
          <w:szCs w:val="28"/>
          <w:lang w:val="kk-KZ"/>
        </w:rPr>
        <w:t>:</w:t>
      </w:r>
    </w:p>
    <w:p w14:paraId="5DADC759" w14:textId="77777777" w:rsidR="00C32E5F" w:rsidRPr="00A6733F" w:rsidRDefault="00C32E5F" w:rsidP="001422E0">
      <w:pPr>
        <w:jc w:val="both"/>
        <w:rPr>
          <w:b/>
          <w:sz w:val="28"/>
          <w:szCs w:val="28"/>
          <w:lang w:val="kk-KZ"/>
        </w:rPr>
      </w:pPr>
    </w:p>
    <w:p w14:paraId="6EC57E04" w14:textId="77777777" w:rsidR="001422E0" w:rsidRPr="00A6733F" w:rsidRDefault="001422E0" w:rsidP="001422E0">
      <w:pPr>
        <w:spacing w:line="256" w:lineRule="auto"/>
        <w:rPr>
          <w:sz w:val="28"/>
          <w:szCs w:val="28"/>
          <w:lang w:val="kk-KZ"/>
        </w:rPr>
      </w:pPr>
      <w:r w:rsidRPr="00A6733F">
        <w:rPr>
          <w:sz w:val="28"/>
          <w:szCs w:val="28"/>
          <w:lang w:val="kk-KZ"/>
        </w:rPr>
        <w:t xml:space="preserve">1. Рассел Бертран. Батыс    философиясының тарихы     – Алматы:  «Ұлттық  аударма  бюросы» </w:t>
      </w:r>
      <w:r w:rsidR="0075664A" w:rsidRPr="00A6733F">
        <w:rPr>
          <w:sz w:val="28"/>
          <w:szCs w:val="28"/>
          <w:lang w:val="kk-KZ"/>
        </w:rPr>
        <w:t xml:space="preserve"> қоғамдық  қоры, 2020. – 896 б</w:t>
      </w:r>
      <w:r w:rsidRPr="00A6733F">
        <w:rPr>
          <w:sz w:val="28"/>
          <w:szCs w:val="28"/>
          <w:lang w:val="kk-KZ"/>
        </w:rPr>
        <w:t>.</w:t>
      </w:r>
    </w:p>
    <w:p w14:paraId="298053BE" w14:textId="77777777" w:rsidR="001422E0" w:rsidRPr="00A6733F" w:rsidRDefault="001422E0" w:rsidP="001422E0">
      <w:pPr>
        <w:jc w:val="both"/>
        <w:rPr>
          <w:sz w:val="28"/>
          <w:szCs w:val="28"/>
          <w:lang w:val="kk-KZ"/>
        </w:rPr>
      </w:pPr>
      <w:r w:rsidRPr="00A6733F">
        <w:rPr>
          <w:sz w:val="28"/>
          <w:szCs w:val="28"/>
          <w:lang w:val="kk-KZ"/>
        </w:rPr>
        <w:t>2. Мырзалы С. Философия. А., 2022</w:t>
      </w:r>
    </w:p>
    <w:p w14:paraId="3B197644" w14:textId="77777777" w:rsidR="001422E0" w:rsidRPr="00A6733F" w:rsidRDefault="001422E0" w:rsidP="001422E0">
      <w:pPr>
        <w:jc w:val="both"/>
        <w:rPr>
          <w:sz w:val="28"/>
          <w:szCs w:val="28"/>
          <w:lang w:val="kk-KZ"/>
        </w:rPr>
      </w:pPr>
      <w:r w:rsidRPr="00A6733F">
        <w:rPr>
          <w:sz w:val="28"/>
          <w:szCs w:val="28"/>
          <w:lang w:val="kk-KZ"/>
        </w:rPr>
        <w:t>3. Абишев, К..Философия.- Алматы, 2000</w:t>
      </w:r>
    </w:p>
    <w:p w14:paraId="5ADAEB2A" w14:textId="77777777" w:rsidR="001422E0" w:rsidRPr="00A6733F" w:rsidRDefault="001422E0" w:rsidP="001422E0">
      <w:pPr>
        <w:jc w:val="both"/>
        <w:rPr>
          <w:sz w:val="28"/>
          <w:szCs w:val="28"/>
          <w:lang w:val="kk-KZ"/>
        </w:rPr>
      </w:pPr>
      <w:r w:rsidRPr="00A6733F">
        <w:rPr>
          <w:sz w:val="28"/>
          <w:szCs w:val="28"/>
          <w:lang w:val="kk-KZ"/>
        </w:rPr>
        <w:t xml:space="preserve">4. </w:t>
      </w:r>
      <w:r w:rsidR="0075664A" w:rsidRPr="00A6733F">
        <w:rPr>
          <w:sz w:val="28"/>
          <w:szCs w:val="28"/>
          <w:lang w:val="kk-KZ"/>
        </w:rPr>
        <w:t>Философиялық сөздік. А., 1996</w:t>
      </w:r>
      <w:r w:rsidRPr="00A6733F">
        <w:rPr>
          <w:sz w:val="28"/>
          <w:szCs w:val="28"/>
          <w:lang w:val="kk-KZ"/>
        </w:rPr>
        <w:t>.</w:t>
      </w:r>
    </w:p>
    <w:p w14:paraId="1B7C89A5" w14:textId="77777777" w:rsidR="001422E0" w:rsidRPr="00A6733F" w:rsidRDefault="001422E0" w:rsidP="001422E0">
      <w:pPr>
        <w:spacing w:line="256" w:lineRule="auto"/>
        <w:rPr>
          <w:sz w:val="28"/>
          <w:szCs w:val="28"/>
          <w:lang w:val="kk-KZ"/>
        </w:rPr>
      </w:pPr>
      <w:r w:rsidRPr="00A6733F">
        <w:rPr>
          <w:rFonts w:eastAsiaTheme="minorHAnsi"/>
          <w:sz w:val="28"/>
          <w:szCs w:val="28"/>
          <w:lang w:val="kk-KZ" w:eastAsia="en-US"/>
        </w:rPr>
        <w:t xml:space="preserve">5. Энтони Кенни. </w:t>
      </w:r>
      <w:r w:rsidRPr="00A6733F">
        <w:rPr>
          <w:sz w:val="28"/>
          <w:szCs w:val="28"/>
          <w:lang w:val="kk-KZ"/>
        </w:rPr>
        <w:t>Батыс философиясының жаңа тарихы, 4-</w:t>
      </w:r>
      <w:r w:rsidR="007412E1">
        <w:rPr>
          <w:sz w:val="28"/>
          <w:szCs w:val="28"/>
          <w:lang w:val="kk-KZ"/>
        </w:rPr>
        <w:t>том, Қазіргі заман философиясы.–Алматы:</w:t>
      </w:r>
      <w:r w:rsidRPr="00A6733F">
        <w:rPr>
          <w:sz w:val="28"/>
          <w:szCs w:val="28"/>
          <w:lang w:val="kk-KZ"/>
        </w:rPr>
        <w:t>«Ұлттық аударма бюросы» қ</w:t>
      </w:r>
      <w:r w:rsidR="007412E1">
        <w:rPr>
          <w:sz w:val="28"/>
          <w:szCs w:val="28"/>
          <w:lang w:val="kk-KZ"/>
        </w:rPr>
        <w:t>оғамдық қоры,</w:t>
      </w:r>
      <w:r w:rsidR="00A6733F">
        <w:rPr>
          <w:sz w:val="28"/>
          <w:szCs w:val="28"/>
          <w:lang w:val="kk-KZ"/>
        </w:rPr>
        <w:t>2019</w:t>
      </w:r>
      <w:r w:rsidR="007412E1">
        <w:rPr>
          <w:sz w:val="28"/>
          <w:szCs w:val="28"/>
          <w:lang w:val="kk-KZ"/>
        </w:rPr>
        <w:t>–420</w:t>
      </w:r>
    </w:p>
    <w:p w14:paraId="13B93B30" w14:textId="77777777" w:rsidR="00A6733F" w:rsidRPr="00A6733F" w:rsidRDefault="007412E1" w:rsidP="00A6733F">
      <w:pPr>
        <w:spacing w:line="256" w:lineRule="auto"/>
        <w:rPr>
          <w:rFonts w:eastAsiaTheme="minorHAnsi"/>
          <w:sz w:val="28"/>
          <w:szCs w:val="28"/>
          <w:lang w:val="kk-KZ" w:eastAsia="en-US"/>
        </w:rPr>
      </w:pPr>
      <w:r>
        <w:rPr>
          <w:rFonts w:eastAsiaTheme="minorHAnsi"/>
          <w:sz w:val="28"/>
          <w:szCs w:val="28"/>
          <w:lang w:val="kk-KZ" w:eastAsia="en-US"/>
        </w:rPr>
        <w:t>6.</w:t>
      </w:r>
      <w:r w:rsidR="00A6733F" w:rsidRPr="00A6733F">
        <w:rPr>
          <w:rFonts w:eastAsiaTheme="minorHAnsi"/>
          <w:sz w:val="28"/>
          <w:szCs w:val="28"/>
          <w:lang w:val="kk-KZ" w:eastAsia="en-US"/>
        </w:rPr>
        <w:t>Дерек Джонстон. Философияның қысқаша тарихы: Сократтан Дерридаға дейін. – Алматы: «Ұлттық аударма бюросы</w:t>
      </w:r>
      <w:r w:rsidR="00A6733F">
        <w:rPr>
          <w:rFonts w:eastAsiaTheme="minorHAnsi"/>
          <w:sz w:val="28"/>
          <w:szCs w:val="28"/>
          <w:lang w:val="kk-KZ" w:eastAsia="en-US"/>
        </w:rPr>
        <w:t>» қоғамдық қоры, 2018. – 216 б</w:t>
      </w:r>
      <w:r w:rsidR="00A6733F" w:rsidRPr="00A6733F">
        <w:rPr>
          <w:rFonts w:eastAsiaTheme="minorHAnsi"/>
          <w:sz w:val="28"/>
          <w:szCs w:val="28"/>
          <w:lang w:val="kk-KZ" w:eastAsia="en-US"/>
        </w:rPr>
        <w:t>.</w:t>
      </w:r>
    </w:p>
    <w:p w14:paraId="44205569" w14:textId="77777777" w:rsidR="00D96942" w:rsidRPr="00A6733F" w:rsidRDefault="007412E1" w:rsidP="00A6733F">
      <w:pPr>
        <w:spacing w:line="256" w:lineRule="auto"/>
        <w:rPr>
          <w:rFonts w:eastAsiaTheme="minorHAnsi"/>
          <w:sz w:val="28"/>
          <w:szCs w:val="28"/>
          <w:lang w:val="kk-KZ" w:eastAsia="en-US"/>
        </w:rPr>
      </w:pPr>
      <w:r>
        <w:rPr>
          <w:rFonts w:eastAsiaTheme="minorHAnsi"/>
          <w:sz w:val="28"/>
          <w:szCs w:val="28"/>
          <w:lang w:val="kk-KZ" w:eastAsia="en-US"/>
        </w:rPr>
        <w:t>7.</w:t>
      </w:r>
      <w:r w:rsidR="00A6733F" w:rsidRPr="00A6733F">
        <w:rPr>
          <w:rFonts w:eastAsiaTheme="minorHAnsi"/>
          <w:sz w:val="28"/>
          <w:szCs w:val="28"/>
          <w:lang w:val="kk-KZ" w:eastAsia="en-US"/>
        </w:rPr>
        <w:t>Реми Хесс.</w:t>
      </w:r>
      <w:r w:rsidR="00A6733F">
        <w:rPr>
          <w:rFonts w:eastAsiaTheme="minorHAnsi"/>
          <w:sz w:val="28"/>
          <w:szCs w:val="28"/>
          <w:lang w:val="kk-KZ" w:eastAsia="en-US"/>
        </w:rPr>
        <w:t xml:space="preserve"> </w:t>
      </w:r>
      <w:r w:rsidR="00A6733F" w:rsidRPr="00A6733F">
        <w:rPr>
          <w:rFonts w:eastAsiaTheme="minorHAnsi"/>
          <w:sz w:val="28"/>
          <w:szCs w:val="28"/>
          <w:lang w:val="kk-KZ" w:eastAsia="en-US"/>
        </w:rPr>
        <w:t>Философияның таңдаулы 25 кітабы. – Алматы: «Ұлттық аударма бюросы» қ</w:t>
      </w:r>
      <w:r w:rsidR="00A6733F">
        <w:rPr>
          <w:rFonts w:eastAsiaTheme="minorHAnsi"/>
          <w:sz w:val="28"/>
          <w:szCs w:val="28"/>
          <w:lang w:val="kk-KZ" w:eastAsia="en-US"/>
        </w:rPr>
        <w:t>оғамдық қоры, 2019 жыл – 360 б</w:t>
      </w:r>
      <w:r w:rsidR="00A6733F" w:rsidRPr="00A6733F">
        <w:rPr>
          <w:rFonts w:eastAsiaTheme="minorHAnsi"/>
          <w:sz w:val="28"/>
          <w:szCs w:val="28"/>
          <w:lang w:val="kk-KZ" w:eastAsia="en-US"/>
        </w:rPr>
        <w:t>.</w:t>
      </w:r>
    </w:p>
    <w:p w14:paraId="27798718" w14:textId="77777777" w:rsidR="00C50C0A" w:rsidRPr="00A6733F" w:rsidRDefault="007412E1" w:rsidP="00A6733F">
      <w:pPr>
        <w:spacing w:line="256" w:lineRule="auto"/>
        <w:rPr>
          <w:sz w:val="28"/>
          <w:szCs w:val="28"/>
        </w:rPr>
      </w:pPr>
      <w:r>
        <w:rPr>
          <w:sz w:val="28"/>
          <w:szCs w:val="28"/>
          <w:lang w:val="kk-KZ"/>
        </w:rPr>
        <w:t xml:space="preserve">8. </w:t>
      </w:r>
      <w:r w:rsidR="00A6733F" w:rsidRPr="00A6733F">
        <w:rPr>
          <w:sz w:val="28"/>
          <w:szCs w:val="28"/>
        </w:rPr>
        <w:t>Барнард Алан</w:t>
      </w:r>
      <w:r w:rsidR="00A6733F" w:rsidRPr="00A6733F">
        <w:rPr>
          <w:sz w:val="28"/>
          <w:szCs w:val="28"/>
          <w:lang w:val="kk-KZ"/>
        </w:rPr>
        <w:t>.</w:t>
      </w:r>
      <w:r w:rsidR="00A6733F">
        <w:rPr>
          <w:sz w:val="28"/>
          <w:szCs w:val="28"/>
        </w:rPr>
        <w:t xml:space="preserve"> </w:t>
      </w:r>
      <w:r w:rsidR="00A6733F" w:rsidRPr="00A6733F">
        <w:rPr>
          <w:sz w:val="28"/>
          <w:szCs w:val="28"/>
        </w:rPr>
        <w:t xml:space="preserve">Антропология </w:t>
      </w:r>
      <w:proofErr w:type="spellStart"/>
      <w:r w:rsidR="00A6733F" w:rsidRPr="00A6733F">
        <w:rPr>
          <w:sz w:val="28"/>
          <w:szCs w:val="28"/>
        </w:rPr>
        <w:t>тарихы</w:t>
      </w:r>
      <w:proofErr w:type="spellEnd"/>
      <w:r w:rsidR="00A6733F" w:rsidRPr="00A6733F">
        <w:rPr>
          <w:sz w:val="28"/>
          <w:szCs w:val="28"/>
        </w:rPr>
        <w:t xml:space="preserve"> мен </w:t>
      </w:r>
      <w:proofErr w:type="spellStart"/>
      <w:r w:rsidR="00A6733F" w:rsidRPr="00A6733F">
        <w:rPr>
          <w:sz w:val="28"/>
          <w:szCs w:val="28"/>
        </w:rPr>
        <w:t>теориясы</w:t>
      </w:r>
      <w:proofErr w:type="spellEnd"/>
      <w:r w:rsidR="00A6733F" w:rsidRPr="00A6733F">
        <w:rPr>
          <w:sz w:val="28"/>
          <w:szCs w:val="28"/>
        </w:rPr>
        <w:t xml:space="preserve">. – Алматы: </w:t>
      </w:r>
      <w:proofErr w:type="spellStart"/>
      <w:r w:rsidR="00A6733F" w:rsidRPr="00A6733F">
        <w:rPr>
          <w:sz w:val="28"/>
          <w:szCs w:val="28"/>
        </w:rPr>
        <w:t>Ұлттық</w:t>
      </w:r>
      <w:proofErr w:type="spellEnd"/>
      <w:r w:rsidR="00A6733F" w:rsidRPr="00A6733F">
        <w:rPr>
          <w:sz w:val="28"/>
          <w:szCs w:val="28"/>
        </w:rPr>
        <w:t xml:space="preserve"> </w:t>
      </w:r>
      <w:proofErr w:type="spellStart"/>
      <w:r w:rsidR="00A6733F" w:rsidRPr="00A6733F">
        <w:rPr>
          <w:sz w:val="28"/>
          <w:szCs w:val="28"/>
        </w:rPr>
        <w:t>ау</w:t>
      </w:r>
      <w:r w:rsidR="00A6733F">
        <w:rPr>
          <w:sz w:val="28"/>
          <w:szCs w:val="28"/>
        </w:rPr>
        <w:t>дарма</w:t>
      </w:r>
      <w:proofErr w:type="spellEnd"/>
      <w:r w:rsidR="00A6733F">
        <w:rPr>
          <w:sz w:val="28"/>
          <w:szCs w:val="28"/>
        </w:rPr>
        <w:t xml:space="preserve"> </w:t>
      </w:r>
      <w:proofErr w:type="spellStart"/>
      <w:r w:rsidR="00A6733F">
        <w:rPr>
          <w:sz w:val="28"/>
          <w:szCs w:val="28"/>
        </w:rPr>
        <w:t>бюросы</w:t>
      </w:r>
      <w:proofErr w:type="spellEnd"/>
      <w:r w:rsidR="00A6733F">
        <w:rPr>
          <w:sz w:val="28"/>
          <w:szCs w:val="28"/>
        </w:rPr>
        <w:t xml:space="preserve">, 2018 </w:t>
      </w:r>
      <w:proofErr w:type="spellStart"/>
      <w:r w:rsidR="00A6733F">
        <w:rPr>
          <w:sz w:val="28"/>
          <w:szCs w:val="28"/>
        </w:rPr>
        <w:t>жыл</w:t>
      </w:r>
      <w:proofErr w:type="spellEnd"/>
      <w:r w:rsidR="00A6733F">
        <w:rPr>
          <w:sz w:val="28"/>
          <w:szCs w:val="28"/>
        </w:rPr>
        <w:t xml:space="preserve"> – 240 б</w:t>
      </w:r>
      <w:r w:rsidR="00A6733F" w:rsidRPr="00A6733F">
        <w:rPr>
          <w:sz w:val="28"/>
          <w:szCs w:val="28"/>
        </w:rPr>
        <w:t>.</w:t>
      </w:r>
    </w:p>
    <w:sectPr w:rsidR="00C50C0A" w:rsidRPr="00A67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C6BEE"/>
    <w:multiLevelType w:val="hybridMultilevel"/>
    <w:tmpl w:val="28243D86"/>
    <w:lvl w:ilvl="0" w:tplc="4A32C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0400995"/>
    <w:multiLevelType w:val="hybridMultilevel"/>
    <w:tmpl w:val="B18A883A"/>
    <w:lvl w:ilvl="0" w:tplc="30B87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47616356">
    <w:abstractNumId w:val="1"/>
  </w:num>
  <w:num w:numId="2" w16cid:durableId="131375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33"/>
    <w:rsid w:val="000A351B"/>
    <w:rsid w:val="000B526C"/>
    <w:rsid w:val="001422E0"/>
    <w:rsid w:val="003134E2"/>
    <w:rsid w:val="00325878"/>
    <w:rsid w:val="00457769"/>
    <w:rsid w:val="00466933"/>
    <w:rsid w:val="005F686E"/>
    <w:rsid w:val="006A2868"/>
    <w:rsid w:val="007412E1"/>
    <w:rsid w:val="0075664A"/>
    <w:rsid w:val="0078114E"/>
    <w:rsid w:val="00833581"/>
    <w:rsid w:val="00885C61"/>
    <w:rsid w:val="00891BA9"/>
    <w:rsid w:val="008A2A0B"/>
    <w:rsid w:val="00A6733F"/>
    <w:rsid w:val="00B111B6"/>
    <w:rsid w:val="00B819C2"/>
    <w:rsid w:val="00C32E5F"/>
    <w:rsid w:val="00C50C0A"/>
    <w:rsid w:val="00C840C0"/>
    <w:rsid w:val="00C94697"/>
    <w:rsid w:val="00CF22D9"/>
    <w:rsid w:val="00CF3E58"/>
    <w:rsid w:val="00D96942"/>
    <w:rsid w:val="00F85B40"/>
    <w:rsid w:val="00F90A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CA1E"/>
  <w15:chartTrackingRefBased/>
  <w15:docId w15:val="{3322F3A3-6565-4F12-A52B-094AE9A9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2D9"/>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2024-10-30T01:09:00Z</dcterms:created>
  <dcterms:modified xsi:type="dcterms:W3CDTF">2024-10-30T01:09:00Z</dcterms:modified>
</cp:coreProperties>
</file>