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C7DE1" w14:textId="77777777" w:rsidR="00F2030A" w:rsidRPr="00F2030A" w:rsidRDefault="00F2030A" w:rsidP="00F2030A">
      <w:pPr>
        <w:spacing w:after="0" w:line="240" w:lineRule="auto"/>
        <w:ind w:firstLine="708"/>
        <w:jc w:val="center"/>
        <w:rPr>
          <w:rFonts w:ascii="Times New Roman" w:hAnsi="Times New Roman" w:cs="Times New Roman"/>
          <w:b/>
          <w:sz w:val="28"/>
          <w:szCs w:val="28"/>
          <w:lang w:val="kk-KZ"/>
        </w:rPr>
      </w:pPr>
      <w:r w:rsidRPr="00F2030A">
        <w:rPr>
          <w:rFonts w:ascii="Times New Roman" w:hAnsi="Times New Roman" w:cs="Times New Roman"/>
          <w:b/>
          <w:sz w:val="28"/>
          <w:szCs w:val="28"/>
          <w:lang w:val="kk-KZ"/>
        </w:rPr>
        <w:t>ӘЛ-ФАРАБИ АТЫНДАҒЫ ҚАЗАҚ ҰЛТТЫҚ УНИВЕРСИТЕТІ</w:t>
      </w:r>
    </w:p>
    <w:p w14:paraId="11D60DE9" w14:textId="77777777" w:rsidR="00F2030A" w:rsidRPr="00F2030A" w:rsidRDefault="00F2030A" w:rsidP="00F2030A">
      <w:pPr>
        <w:spacing w:after="0" w:line="240" w:lineRule="auto"/>
        <w:ind w:firstLine="708"/>
        <w:jc w:val="center"/>
        <w:rPr>
          <w:rFonts w:ascii="Times New Roman" w:hAnsi="Times New Roman" w:cs="Times New Roman"/>
          <w:b/>
          <w:sz w:val="28"/>
          <w:szCs w:val="28"/>
          <w:lang w:val="kk-KZ"/>
        </w:rPr>
      </w:pPr>
    </w:p>
    <w:p w14:paraId="5BE07012" w14:textId="77777777" w:rsidR="00F2030A" w:rsidRPr="00F2030A" w:rsidRDefault="00F2030A" w:rsidP="00F2030A">
      <w:pPr>
        <w:spacing w:after="0" w:line="240" w:lineRule="auto"/>
        <w:ind w:firstLine="708"/>
        <w:jc w:val="center"/>
        <w:rPr>
          <w:rFonts w:ascii="Times New Roman" w:hAnsi="Times New Roman" w:cs="Times New Roman"/>
          <w:b/>
          <w:sz w:val="28"/>
          <w:szCs w:val="28"/>
          <w:lang w:val="kk-KZ"/>
        </w:rPr>
      </w:pPr>
      <w:r w:rsidRPr="00F2030A">
        <w:rPr>
          <w:rFonts w:ascii="Times New Roman" w:hAnsi="Times New Roman" w:cs="Times New Roman"/>
          <w:b/>
          <w:sz w:val="28"/>
          <w:szCs w:val="28"/>
          <w:lang w:val="kk-KZ"/>
        </w:rPr>
        <w:t>Философия және саясаттану факультеті</w:t>
      </w:r>
    </w:p>
    <w:p w14:paraId="4C3846DE" w14:textId="77777777" w:rsidR="00F2030A" w:rsidRPr="00F2030A" w:rsidRDefault="00F2030A" w:rsidP="00F2030A">
      <w:pPr>
        <w:spacing w:after="0" w:line="240" w:lineRule="auto"/>
        <w:ind w:firstLine="708"/>
        <w:jc w:val="center"/>
        <w:rPr>
          <w:rFonts w:ascii="Times New Roman" w:hAnsi="Times New Roman" w:cs="Times New Roman"/>
          <w:b/>
          <w:sz w:val="28"/>
          <w:szCs w:val="28"/>
          <w:lang w:val="kk-KZ"/>
        </w:rPr>
      </w:pPr>
      <w:r w:rsidRPr="00F2030A">
        <w:rPr>
          <w:rFonts w:ascii="Times New Roman" w:hAnsi="Times New Roman" w:cs="Times New Roman"/>
          <w:b/>
          <w:sz w:val="28"/>
          <w:szCs w:val="28"/>
          <w:lang w:val="kk-KZ"/>
        </w:rPr>
        <w:t>Философия кафедрасы</w:t>
      </w:r>
    </w:p>
    <w:p w14:paraId="260394CE" w14:textId="77777777" w:rsidR="00F2030A" w:rsidRPr="00F2030A" w:rsidRDefault="00F2030A" w:rsidP="00F2030A">
      <w:pPr>
        <w:spacing w:after="0" w:line="240" w:lineRule="auto"/>
        <w:rPr>
          <w:rFonts w:ascii="Times New Roman" w:hAnsi="Times New Roman" w:cs="Times New Roman"/>
          <w:b/>
          <w:sz w:val="28"/>
          <w:szCs w:val="28"/>
          <w:lang w:val="kk-KZ"/>
        </w:rPr>
      </w:pPr>
    </w:p>
    <w:p w14:paraId="72707AB9" w14:textId="77777777" w:rsidR="00F2030A" w:rsidRPr="00F2030A" w:rsidRDefault="00F2030A" w:rsidP="00F2030A">
      <w:pPr>
        <w:spacing w:after="0" w:line="240" w:lineRule="auto"/>
        <w:ind w:firstLine="708"/>
        <w:jc w:val="center"/>
        <w:rPr>
          <w:rFonts w:ascii="Times New Roman" w:hAnsi="Times New Roman" w:cs="Times New Roman"/>
          <w:b/>
          <w:sz w:val="28"/>
          <w:szCs w:val="28"/>
          <w:lang w:val="kk-KZ"/>
        </w:rPr>
      </w:pPr>
      <w:r w:rsidRPr="00F2030A">
        <w:rPr>
          <w:rFonts w:ascii="Times New Roman" w:hAnsi="Times New Roman" w:cs="Times New Roman"/>
          <w:b/>
          <w:sz w:val="28"/>
          <w:szCs w:val="28"/>
          <w:lang w:val="kk-KZ"/>
        </w:rPr>
        <w:t>«Экзистенциализм» пәні бойынша қысқаша дәрістер</w:t>
      </w:r>
    </w:p>
    <w:p w14:paraId="60210DE1" w14:textId="77777777" w:rsidR="00F2030A" w:rsidRPr="00F2030A" w:rsidRDefault="00F2030A" w:rsidP="00F2030A">
      <w:pPr>
        <w:spacing w:after="0" w:line="240" w:lineRule="auto"/>
        <w:ind w:firstLine="708"/>
        <w:jc w:val="center"/>
        <w:rPr>
          <w:rFonts w:ascii="Times New Roman" w:hAnsi="Times New Roman" w:cs="Times New Roman"/>
          <w:b/>
          <w:sz w:val="28"/>
          <w:szCs w:val="28"/>
          <w:lang w:val="kk-KZ"/>
        </w:rPr>
      </w:pPr>
    </w:p>
    <w:p w14:paraId="6F1E688C" w14:textId="77777777" w:rsidR="00E962C5" w:rsidRDefault="009D561C" w:rsidP="00E962C5">
      <w:pPr>
        <w:shd w:val="clear" w:color="auto" w:fill="FFFFFF"/>
        <w:spacing w:after="0" w:line="240" w:lineRule="auto"/>
        <w:jc w:val="both"/>
        <w:rPr>
          <w:rFonts w:ascii="Times New Roman" w:eastAsia="Times New Roman" w:hAnsi="Times New Roman" w:cs="Times New Roman"/>
          <w:bCs/>
          <w:color w:val="202122"/>
          <w:sz w:val="28"/>
          <w:szCs w:val="28"/>
          <w:lang w:val="kk-KZ" w:eastAsia="ru-RU"/>
        </w:rPr>
      </w:pPr>
      <w:r>
        <w:rPr>
          <w:rFonts w:ascii="Times New Roman" w:hAnsi="Times New Roman" w:cs="Times New Roman"/>
          <w:b/>
          <w:sz w:val="28"/>
          <w:szCs w:val="28"/>
          <w:lang w:val="kk-KZ"/>
        </w:rPr>
        <w:t>2-д</w:t>
      </w:r>
      <w:r w:rsidR="00F2030A" w:rsidRPr="00F2030A">
        <w:rPr>
          <w:rFonts w:ascii="Times New Roman" w:hAnsi="Times New Roman" w:cs="Times New Roman"/>
          <w:b/>
          <w:sz w:val="28"/>
          <w:szCs w:val="28"/>
          <w:lang w:val="kk-KZ"/>
        </w:rPr>
        <w:t xml:space="preserve">әріс. </w:t>
      </w:r>
      <w:r w:rsidR="00C632F0" w:rsidRPr="00B30EEE">
        <w:rPr>
          <w:rFonts w:ascii="Times New Roman" w:eastAsia="Times New Roman" w:hAnsi="Times New Roman" w:cs="Times New Roman"/>
          <w:bCs/>
          <w:color w:val="202122"/>
          <w:sz w:val="28"/>
          <w:szCs w:val="28"/>
          <w:lang w:val="kk-KZ" w:eastAsia="ru-RU"/>
        </w:rPr>
        <w:t>С.О. Кьерк</w:t>
      </w:r>
      <w:r>
        <w:rPr>
          <w:rFonts w:ascii="Times New Roman" w:eastAsia="Times New Roman" w:hAnsi="Times New Roman" w:cs="Times New Roman"/>
          <w:bCs/>
          <w:color w:val="202122"/>
          <w:sz w:val="28"/>
          <w:szCs w:val="28"/>
          <w:lang w:val="kk-KZ" w:eastAsia="ru-RU"/>
        </w:rPr>
        <w:t>е</w:t>
      </w:r>
      <w:r w:rsidR="00C632F0" w:rsidRPr="00B30EEE">
        <w:rPr>
          <w:rFonts w:ascii="Times New Roman" w:eastAsia="Times New Roman" w:hAnsi="Times New Roman" w:cs="Times New Roman"/>
          <w:bCs/>
          <w:color w:val="202122"/>
          <w:sz w:val="28"/>
          <w:szCs w:val="28"/>
          <w:lang w:val="kk-KZ" w:eastAsia="ru-RU"/>
        </w:rPr>
        <w:t xml:space="preserve">гор </w:t>
      </w:r>
      <w:r w:rsidR="00E929D1">
        <w:rPr>
          <w:rFonts w:ascii="Times New Roman" w:eastAsia="Times New Roman" w:hAnsi="Times New Roman" w:cs="Times New Roman"/>
          <w:bCs/>
          <w:color w:val="202122"/>
          <w:sz w:val="28"/>
          <w:szCs w:val="28"/>
          <w:lang w:val="kk-KZ" w:eastAsia="ru-RU"/>
        </w:rPr>
        <w:t>‒ экзистенциализмнің негіздеушіс</w:t>
      </w:r>
    </w:p>
    <w:p w14:paraId="7C9DADB4" w14:textId="77777777" w:rsidR="00E962C5" w:rsidRPr="00E962C5" w:rsidRDefault="00E962C5" w:rsidP="00E962C5">
      <w:pPr>
        <w:shd w:val="clear" w:color="auto" w:fill="FFFFFF"/>
        <w:spacing w:after="0" w:line="240" w:lineRule="auto"/>
        <w:jc w:val="both"/>
        <w:rPr>
          <w:rFonts w:ascii="Times New Roman" w:eastAsia="Times New Roman" w:hAnsi="Times New Roman" w:cs="Times New Roman"/>
          <w:bCs/>
          <w:color w:val="202122"/>
          <w:sz w:val="28"/>
          <w:szCs w:val="28"/>
          <w:lang w:val="kk-KZ" w:eastAsia="ru-RU"/>
        </w:rPr>
      </w:pPr>
    </w:p>
    <w:p w14:paraId="481DD37E" w14:textId="77777777" w:rsidR="00C632F0" w:rsidRPr="00E962C5" w:rsidRDefault="00E962C5" w:rsidP="00E962C5">
      <w:pPr>
        <w:spacing w:after="0" w:line="240" w:lineRule="auto"/>
        <w:ind w:firstLine="708"/>
        <w:jc w:val="both"/>
        <w:rPr>
          <w:rFonts w:ascii="Times New Roman" w:hAnsi="Times New Roman" w:cs="Times New Roman"/>
          <w:sz w:val="28"/>
          <w:szCs w:val="28"/>
          <w:lang w:val="kk-KZ"/>
        </w:rPr>
      </w:pPr>
      <w:r w:rsidRPr="00E962C5">
        <w:rPr>
          <w:rFonts w:ascii="Times New Roman" w:hAnsi="Times New Roman" w:cs="Times New Roman"/>
          <w:b/>
          <w:sz w:val="28"/>
          <w:szCs w:val="28"/>
          <w:lang w:val="kk-KZ"/>
        </w:rPr>
        <w:t>Дәрістің негізгі сұрақтары</w:t>
      </w:r>
      <w:r w:rsidRPr="00E962C5">
        <w:rPr>
          <w:rFonts w:ascii="Times New Roman" w:hAnsi="Times New Roman" w:cs="Times New Roman"/>
          <w:sz w:val="28"/>
          <w:szCs w:val="28"/>
          <w:lang w:val="kk-KZ"/>
        </w:rPr>
        <w:t>:</w:t>
      </w:r>
    </w:p>
    <w:p w14:paraId="3B47616A" w14:textId="77777777" w:rsidR="00C632F0" w:rsidRPr="00E962C5" w:rsidRDefault="00C632F0" w:rsidP="00E962C5">
      <w:pPr>
        <w:pStyle w:val="a5"/>
        <w:numPr>
          <w:ilvl w:val="0"/>
          <w:numId w:val="2"/>
        </w:numPr>
        <w:shd w:val="clear" w:color="auto" w:fill="FFFFFF"/>
        <w:spacing w:after="0" w:line="240" w:lineRule="auto"/>
        <w:jc w:val="both"/>
        <w:rPr>
          <w:rFonts w:ascii="Times New Roman" w:eastAsia="Times New Roman" w:hAnsi="Times New Roman" w:cs="Times New Roman"/>
          <w:bCs/>
          <w:color w:val="202122"/>
          <w:sz w:val="28"/>
          <w:szCs w:val="28"/>
          <w:lang w:val="kk-KZ" w:eastAsia="ru-RU"/>
        </w:rPr>
      </w:pPr>
      <w:r w:rsidRPr="00E962C5">
        <w:rPr>
          <w:rFonts w:ascii="Times New Roman" w:eastAsia="Times New Roman" w:hAnsi="Times New Roman" w:cs="Times New Roman"/>
          <w:bCs/>
          <w:color w:val="202122"/>
          <w:sz w:val="28"/>
          <w:szCs w:val="28"/>
          <w:lang w:val="kk-KZ" w:eastAsia="ru-RU"/>
        </w:rPr>
        <w:t>С. Кьеркегордың өмірі мен шығармашылығы</w:t>
      </w:r>
    </w:p>
    <w:p w14:paraId="3C70F4C7" w14:textId="77777777" w:rsidR="00C632F0" w:rsidRPr="00C632F0" w:rsidRDefault="00C632F0" w:rsidP="00C632F0">
      <w:pPr>
        <w:pStyle w:val="a5"/>
        <w:numPr>
          <w:ilvl w:val="0"/>
          <w:numId w:val="2"/>
        </w:numPr>
        <w:shd w:val="clear" w:color="auto" w:fill="FFFFFF"/>
        <w:spacing w:after="0" w:line="240" w:lineRule="auto"/>
        <w:jc w:val="both"/>
        <w:rPr>
          <w:rFonts w:ascii="Times New Roman" w:eastAsia="Times New Roman" w:hAnsi="Times New Roman" w:cs="Times New Roman"/>
          <w:bCs/>
          <w:color w:val="202122"/>
          <w:sz w:val="28"/>
          <w:szCs w:val="28"/>
          <w:lang w:val="kk-KZ" w:eastAsia="ru-RU"/>
        </w:rPr>
      </w:pPr>
      <w:r w:rsidRPr="00C632F0">
        <w:rPr>
          <w:rFonts w:ascii="Times New Roman" w:eastAsia="Times New Roman" w:hAnsi="Times New Roman" w:cs="Times New Roman"/>
          <w:bCs/>
          <w:color w:val="202122"/>
          <w:sz w:val="28"/>
          <w:szCs w:val="28"/>
          <w:lang w:val="kk-KZ" w:eastAsia="ru-RU"/>
        </w:rPr>
        <w:t>С. Кьеркегордың экзистенциалистік ойлары</w:t>
      </w:r>
    </w:p>
    <w:p w14:paraId="546B44E4" w14:textId="77777777" w:rsidR="00C632F0" w:rsidRDefault="00591F5C" w:rsidP="00C632F0">
      <w:pPr>
        <w:pStyle w:val="a5"/>
        <w:numPr>
          <w:ilvl w:val="0"/>
          <w:numId w:val="2"/>
        </w:numPr>
        <w:shd w:val="clear" w:color="auto" w:fill="FFFFFF"/>
        <w:spacing w:after="0" w:line="240" w:lineRule="auto"/>
        <w:jc w:val="both"/>
        <w:rPr>
          <w:rFonts w:ascii="Times New Roman" w:eastAsia="Times New Roman" w:hAnsi="Times New Roman" w:cs="Times New Roman"/>
          <w:bCs/>
          <w:color w:val="202122"/>
          <w:sz w:val="28"/>
          <w:szCs w:val="28"/>
          <w:lang w:val="kk-KZ" w:eastAsia="ru-RU"/>
        </w:rPr>
      </w:pPr>
      <w:r>
        <w:rPr>
          <w:rFonts w:ascii="Times New Roman" w:eastAsia="Times New Roman" w:hAnsi="Times New Roman" w:cs="Times New Roman"/>
          <w:bCs/>
          <w:color w:val="202122"/>
          <w:sz w:val="28"/>
          <w:szCs w:val="28"/>
          <w:lang w:val="kk-KZ" w:eastAsia="ru-RU"/>
        </w:rPr>
        <w:t>С. Кье</w:t>
      </w:r>
      <w:r w:rsidR="00053DB6">
        <w:rPr>
          <w:rFonts w:ascii="Times New Roman" w:eastAsia="Times New Roman" w:hAnsi="Times New Roman" w:cs="Times New Roman"/>
          <w:bCs/>
          <w:color w:val="202122"/>
          <w:sz w:val="28"/>
          <w:szCs w:val="28"/>
          <w:lang w:val="kk-KZ" w:eastAsia="ru-RU"/>
        </w:rPr>
        <w:t>ркегордың діни көзқарастары</w:t>
      </w:r>
    </w:p>
    <w:p w14:paraId="323ECD6C" w14:textId="77777777" w:rsidR="00C801AD" w:rsidRPr="00C801AD" w:rsidRDefault="00C801AD" w:rsidP="00C632F0">
      <w:pPr>
        <w:pStyle w:val="a5"/>
        <w:numPr>
          <w:ilvl w:val="0"/>
          <w:numId w:val="2"/>
        </w:numPr>
        <w:shd w:val="clear" w:color="auto" w:fill="FFFFFF"/>
        <w:spacing w:after="0" w:line="240" w:lineRule="auto"/>
        <w:jc w:val="both"/>
        <w:rPr>
          <w:rFonts w:ascii="Times New Roman" w:eastAsia="Times New Roman" w:hAnsi="Times New Roman" w:cs="Times New Roman"/>
          <w:bCs/>
          <w:color w:val="202122"/>
          <w:sz w:val="28"/>
          <w:szCs w:val="28"/>
          <w:lang w:val="kk-KZ" w:eastAsia="ru-RU"/>
        </w:rPr>
      </w:pPr>
      <w:r>
        <w:rPr>
          <w:rFonts w:ascii="Times New Roman" w:eastAsia="Times New Roman" w:hAnsi="Times New Roman" w:cs="Times New Roman"/>
          <w:color w:val="202122"/>
          <w:sz w:val="28"/>
          <w:szCs w:val="28"/>
          <w:lang w:val="kk-KZ" w:eastAsia="ru-RU"/>
        </w:rPr>
        <w:t>«Немесе-немесе» еңбегіндегі идеялар</w:t>
      </w:r>
    </w:p>
    <w:p w14:paraId="2E5B85F9" w14:textId="77777777" w:rsidR="00C801AD" w:rsidRPr="00C801AD" w:rsidRDefault="00C801AD" w:rsidP="00C632F0">
      <w:pPr>
        <w:pStyle w:val="a5"/>
        <w:numPr>
          <w:ilvl w:val="0"/>
          <w:numId w:val="2"/>
        </w:numPr>
        <w:shd w:val="clear" w:color="auto" w:fill="FFFFFF"/>
        <w:spacing w:after="0" w:line="240" w:lineRule="auto"/>
        <w:jc w:val="both"/>
        <w:rPr>
          <w:rFonts w:ascii="Times New Roman" w:eastAsia="Times New Roman" w:hAnsi="Times New Roman" w:cs="Times New Roman"/>
          <w:bCs/>
          <w:color w:val="202122"/>
          <w:sz w:val="28"/>
          <w:szCs w:val="28"/>
          <w:lang w:val="kk-KZ" w:eastAsia="ru-RU"/>
        </w:rPr>
      </w:pPr>
      <w:r>
        <w:rPr>
          <w:rFonts w:ascii="Times New Roman" w:eastAsia="Times New Roman" w:hAnsi="Times New Roman" w:cs="Times New Roman"/>
          <w:color w:val="202122"/>
          <w:sz w:val="28"/>
          <w:szCs w:val="28"/>
          <w:lang w:val="kk-KZ" w:eastAsia="ru-RU"/>
        </w:rPr>
        <w:t>«Өлімге ұмтылатын ауру» туындысындағы көзқара</w:t>
      </w:r>
      <w:r w:rsidR="00591F5C">
        <w:rPr>
          <w:rFonts w:ascii="Times New Roman" w:eastAsia="Times New Roman" w:hAnsi="Times New Roman" w:cs="Times New Roman"/>
          <w:color w:val="202122"/>
          <w:sz w:val="28"/>
          <w:szCs w:val="28"/>
          <w:lang w:val="kk-KZ" w:eastAsia="ru-RU"/>
        </w:rPr>
        <w:t>стар</w:t>
      </w:r>
    </w:p>
    <w:p w14:paraId="082F5DDA" w14:textId="77777777" w:rsidR="00C632F0" w:rsidRPr="00C801AD" w:rsidRDefault="003C4457" w:rsidP="00C632F0">
      <w:pPr>
        <w:pStyle w:val="a5"/>
        <w:numPr>
          <w:ilvl w:val="0"/>
          <w:numId w:val="2"/>
        </w:numPr>
        <w:shd w:val="clear" w:color="auto" w:fill="FFFFFF"/>
        <w:spacing w:after="0" w:line="240" w:lineRule="auto"/>
        <w:jc w:val="both"/>
        <w:rPr>
          <w:rFonts w:ascii="Times New Roman" w:eastAsia="Times New Roman" w:hAnsi="Times New Roman" w:cs="Times New Roman"/>
          <w:bCs/>
          <w:color w:val="202122"/>
          <w:sz w:val="28"/>
          <w:szCs w:val="28"/>
          <w:lang w:val="kk-KZ" w:eastAsia="ru-RU"/>
        </w:rPr>
      </w:pPr>
      <w:r w:rsidRPr="00C801AD">
        <w:rPr>
          <w:rFonts w:ascii="Times New Roman" w:eastAsia="Times New Roman" w:hAnsi="Times New Roman" w:cs="Times New Roman"/>
          <w:bCs/>
          <w:color w:val="202122"/>
          <w:sz w:val="28"/>
          <w:szCs w:val="28"/>
          <w:lang w:val="kk-KZ" w:eastAsia="ru-RU"/>
        </w:rPr>
        <w:t>«</w:t>
      </w:r>
      <w:r w:rsidR="00C801AD" w:rsidRPr="00C801AD">
        <w:rPr>
          <w:rFonts w:ascii="Times New Roman" w:eastAsia="Times New Roman" w:hAnsi="Times New Roman" w:cs="Times New Roman"/>
          <w:bCs/>
          <w:color w:val="202122"/>
          <w:sz w:val="28"/>
          <w:szCs w:val="28"/>
          <w:lang w:val="kk-KZ" w:eastAsia="ru-RU"/>
        </w:rPr>
        <w:t>Э</w:t>
      </w:r>
      <w:r w:rsidRPr="00C801AD">
        <w:rPr>
          <w:rFonts w:ascii="Times New Roman" w:eastAsia="Times New Roman" w:hAnsi="Times New Roman" w:cs="Times New Roman"/>
          <w:bCs/>
          <w:color w:val="202122"/>
          <w:sz w:val="28"/>
          <w:szCs w:val="28"/>
          <w:lang w:val="kk-KZ" w:eastAsia="ru-RU"/>
        </w:rPr>
        <w:t>кзистенция», «экзистенциалдық», «экзистендендіру», «экзистециялайтын субьек», «өзіне-өз-рефлексия», «өзгеге-рефлексия»</w:t>
      </w:r>
      <w:r w:rsidR="00C801AD">
        <w:rPr>
          <w:rFonts w:ascii="Times New Roman" w:eastAsia="Times New Roman" w:hAnsi="Times New Roman" w:cs="Times New Roman"/>
          <w:bCs/>
          <w:color w:val="202122"/>
          <w:sz w:val="28"/>
          <w:szCs w:val="28"/>
          <w:lang w:val="kk-KZ" w:eastAsia="ru-RU"/>
        </w:rPr>
        <w:t xml:space="preserve"> түсініктері. </w:t>
      </w:r>
    </w:p>
    <w:p w14:paraId="1C30371C" w14:textId="77777777" w:rsidR="00BE15F7" w:rsidRDefault="00BE15F7" w:rsidP="00053DB6">
      <w:pPr>
        <w:shd w:val="clear" w:color="auto" w:fill="FFFFFF"/>
        <w:spacing w:after="0" w:line="240" w:lineRule="auto"/>
        <w:ind w:firstLine="360"/>
        <w:jc w:val="both"/>
        <w:rPr>
          <w:rFonts w:ascii="Times New Roman" w:eastAsia="Times New Roman" w:hAnsi="Times New Roman" w:cs="Times New Roman"/>
          <w:bCs/>
          <w:color w:val="202122"/>
          <w:sz w:val="28"/>
          <w:szCs w:val="28"/>
          <w:lang w:val="kk-KZ" w:eastAsia="ru-RU"/>
        </w:rPr>
      </w:pPr>
    </w:p>
    <w:p w14:paraId="00BEE885" w14:textId="77777777" w:rsidR="008C50F6" w:rsidRPr="008C50F6" w:rsidRDefault="008C50F6" w:rsidP="008C50F6">
      <w:pPr>
        <w:shd w:val="clear" w:color="auto" w:fill="FFFFFF"/>
        <w:spacing w:after="0" w:line="240" w:lineRule="auto"/>
        <w:ind w:firstLine="360"/>
        <w:jc w:val="both"/>
        <w:rPr>
          <w:rFonts w:ascii="Times New Roman" w:hAnsi="Times New Roman" w:cs="Times New Roman"/>
          <w:sz w:val="28"/>
          <w:szCs w:val="28"/>
          <w:lang w:val="kk-KZ"/>
        </w:rPr>
      </w:pPr>
      <w:r w:rsidRPr="008C50F6">
        <w:rPr>
          <w:rFonts w:ascii="Times New Roman" w:hAnsi="Times New Roman" w:cs="Times New Roman"/>
          <w:b/>
          <w:sz w:val="28"/>
          <w:szCs w:val="28"/>
          <w:lang w:val="kk-KZ"/>
        </w:rPr>
        <w:t>Дәрістің мақсаты</w:t>
      </w:r>
      <w:r w:rsidRPr="008C50F6">
        <w:rPr>
          <w:rFonts w:ascii="Times New Roman" w:hAnsi="Times New Roman" w:cs="Times New Roman"/>
          <w:sz w:val="28"/>
          <w:szCs w:val="28"/>
          <w:lang w:val="kk-KZ"/>
        </w:rPr>
        <w:t xml:space="preserve"> – студенттерге философиядағы ХХ ғасырдағы экзистенциализм бағытының өкілі  </w:t>
      </w:r>
      <w:r w:rsidRPr="008C50F6">
        <w:rPr>
          <w:rFonts w:ascii="Times New Roman" w:eastAsia="Times New Roman" w:hAnsi="Times New Roman" w:cs="Times New Roman"/>
          <w:bCs/>
          <w:color w:val="202122"/>
          <w:sz w:val="28"/>
          <w:szCs w:val="28"/>
          <w:lang w:val="kk-KZ" w:eastAsia="ru-RU"/>
        </w:rPr>
        <w:t xml:space="preserve">С. Кьеркегордың экзистенциалистік ойлары </w:t>
      </w:r>
      <w:r w:rsidRPr="008C50F6">
        <w:rPr>
          <w:rFonts w:ascii="Times New Roman" w:hAnsi="Times New Roman" w:cs="Times New Roman"/>
          <w:sz w:val="28"/>
          <w:szCs w:val="28"/>
          <w:lang w:val="kk-KZ"/>
        </w:rPr>
        <w:t>түсініктері беру</w:t>
      </w:r>
    </w:p>
    <w:p w14:paraId="36EAE466" w14:textId="77777777" w:rsidR="008C50F6" w:rsidRPr="008C50F6" w:rsidRDefault="008C50F6" w:rsidP="008C50F6">
      <w:pPr>
        <w:shd w:val="clear" w:color="auto" w:fill="FFFFFF"/>
        <w:spacing w:after="0" w:line="240" w:lineRule="auto"/>
        <w:ind w:firstLine="360"/>
        <w:jc w:val="both"/>
        <w:rPr>
          <w:rFonts w:ascii="Times New Roman" w:eastAsia="Times New Roman" w:hAnsi="Times New Roman" w:cs="Times New Roman"/>
          <w:bCs/>
          <w:color w:val="202122"/>
          <w:sz w:val="28"/>
          <w:szCs w:val="28"/>
          <w:lang w:val="kk-KZ" w:eastAsia="ru-RU"/>
        </w:rPr>
      </w:pPr>
    </w:p>
    <w:p w14:paraId="6C48EBBA" w14:textId="77777777" w:rsidR="00053DB6" w:rsidRDefault="00084FE3" w:rsidP="00591F5C">
      <w:pPr>
        <w:shd w:val="clear" w:color="auto" w:fill="FFFFFF"/>
        <w:spacing w:after="0" w:line="240" w:lineRule="auto"/>
        <w:ind w:firstLine="708"/>
        <w:jc w:val="both"/>
        <w:rPr>
          <w:rFonts w:ascii="Times New Roman" w:eastAsia="Times New Roman" w:hAnsi="Times New Roman" w:cs="Times New Roman"/>
          <w:bCs/>
          <w:color w:val="202122"/>
          <w:sz w:val="28"/>
          <w:szCs w:val="28"/>
          <w:lang w:val="kk-KZ" w:eastAsia="ru-RU"/>
        </w:rPr>
      </w:pPr>
      <w:r w:rsidRPr="00C632F0">
        <w:rPr>
          <w:rFonts w:ascii="Times New Roman" w:eastAsia="Times New Roman" w:hAnsi="Times New Roman" w:cs="Times New Roman"/>
          <w:bCs/>
          <w:color w:val="202122"/>
          <w:sz w:val="28"/>
          <w:szCs w:val="28"/>
          <w:lang w:val="kk-KZ" w:eastAsia="ru-RU"/>
        </w:rPr>
        <w:t>С.</w:t>
      </w:r>
      <w:r>
        <w:rPr>
          <w:rFonts w:ascii="Times New Roman" w:eastAsia="Times New Roman" w:hAnsi="Times New Roman" w:cs="Times New Roman"/>
          <w:bCs/>
          <w:color w:val="202122"/>
          <w:sz w:val="28"/>
          <w:szCs w:val="28"/>
          <w:lang w:val="kk-KZ" w:eastAsia="ru-RU"/>
        </w:rPr>
        <w:t xml:space="preserve"> Кьеркегор 1813 жылы 5 мамыр</w:t>
      </w:r>
      <w:r w:rsidR="00D70487">
        <w:rPr>
          <w:rFonts w:ascii="Times New Roman" w:eastAsia="Times New Roman" w:hAnsi="Times New Roman" w:cs="Times New Roman"/>
          <w:bCs/>
          <w:color w:val="202122"/>
          <w:sz w:val="28"/>
          <w:szCs w:val="28"/>
          <w:lang w:val="kk-KZ" w:eastAsia="ru-RU"/>
        </w:rPr>
        <w:t>да Дат-Норвегтік аймақта Копенга</w:t>
      </w:r>
      <w:r>
        <w:rPr>
          <w:rFonts w:ascii="Times New Roman" w:eastAsia="Times New Roman" w:hAnsi="Times New Roman" w:cs="Times New Roman"/>
          <w:bCs/>
          <w:color w:val="202122"/>
          <w:sz w:val="28"/>
          <w:szCs w:val="28"/>
          <w:lang w:val="kk-KZ" w:eastAsia="ru-RU"/>
        </w:rPr>
        <w:t>генде</w:t>
      </w:r>
      <w:r w:rsidR="00D70487">
        <w:rPr>
          <w:rFonts w:ascii="Times New Roman" w:eastAsia="Times New Roman" w:hAnsi="Times New Roman" w:cs="Times New Roman"/>
          <w:bCs/>
          <w:color w:val="202122"/>
          <w:sz w:val="28"/>
          <w:szCs w:val="28"/>
          <w:lang w:val="kk-KZ" w:eastAsia="ru-RU"/>
        </w:rPr>
        <w:t xml:space="preserve"> дүниеге келген. Дат философы, л</w:t>
      </w:r>
      <w:r>
        <w:rPr>
          <w:rFonts w:ascii="Times New Roman" w:eastAsia="Times New Roman" w:hAnsi="Times New Roman" w:cs="Times New Roman"/>
          <w:bCs/>
          <w:color w:val="202122"/>
          <w:sz w:val="28"/>
          <w:szCs w:val="28"/>
          <w:lang w:val="kk-KZ" w:eastAsia="ru-RU"/>
        </w:rPr>
        <w:t>ютерандық теолог, ақын, діни жазушы, алғашқы экзистенциалист болып саналады. Бірақ ол өзін экзистенциалист ретінде санамаған. Ол діннің ин</w:t>
      </w:r>
      <w:r w:rsidR="00D70487">
        <w:rPr>
          <w:rFonts w:ascii="Times New Roman" w:eastAsia="Times New Roman" w:hAnsi="Times New Roman" w:cs="Times New Roman"/>
          <w:bCs/>
          <w:color w:val="202122"/>
          <w:sz w:val="28"/>
          <w:szCs w:val="28"/>
          <w:lang w:val="kk-KZ" w:eastAsia="ru-RU"/>
        </w:rPr>
        <w:t>с</w:t>
      </w:r>
      <w:r>
        <w:rPr>
          <w:rFonts w:ascii="Times New Roman" w:eastAsia="Times New Roman" w:hAnsi="Times New Roman" w:cs="Times New Roman"/>
          <w:bCs/>
          <w:color w:val="202122"/>
          <w:sz w:val="28"/>
          <w:szCs w:val="28"/>
          <w:lang w:val="kk-KZ" w:eastAsia="ru-RU"/>
        </w:rPr>
        <w:t>титуциализациялануына қарсы болды, адамның жеке индивид ретінде өмір сүр</w:t>
      </w:r>
      <w:r w:rsidR="00053DB6">
        <w:rPr>
          <w:rFonts w:ascii="Times New Roman" w:eastAsia="Times New Roman" w:hAnsi="Times New Roman" w:cs="Times New Roman"/>
          <w:bCs/>
          <w:color w:val="202122"/>
          <w:sz w:val="28"/>
          <w:szCs w:val="28"/>
          <w:lang w:val="kk-KZ" w:eastAsia="ru-RU"/>
        </w:rPr>
        <w:t>етіндігі туралы мәселе қозғады.</w:t>
      </w:r>
    </w:p>
    <w:p w14:paraId="44883F99" w14:textId="77777777" w:rsidR="00053DB6" w:rsidRDefault="00143057" w:rsidP="00D70487">
      <w:pPr>
        <w:shd w:val="clear" w:color="auto" w:fill="FFFFFF"/>
        <w:spacing w:after="0" w:line="240" w:lineRule="auto"/>
        <w:ind w:firstLine="708"/>
        <w:jc w:val="both"/>
        <w:rPr>
          <w:rFonts w:ascii="Times New Roman" w:eastAsia="Times New Roman" w:hAnsi="Times New Roman" w:cs="Times New Roman"/>
          <w:color w:val="202122"/>
          <w:sz w:val="28"/>
          <w:szCs w:val="28"/>
          <w:lang w:val="kk-KZ" w:eastAsia="ru-RU"/>
        </w:rPr>
      </w:pPr>
      <w:r>
        <w:rPr>
          <w:rFonts w:ascii="Times New Roman" w:eastAsia="Times New Roman" w:hAnsi="Times New Roman" w:cs="Times New Roman"/>
          <w:color w:val="202122"/>
          <w:sz w:val="28"/>
          <w:szCs w:val="28"/>
          <w:lang w:val="kk-KZ" w:eastAsia="ru-RU"/>
        </w:rPr>
        <w:t xml:space="preserve">Ол отбасында балалардың ішінде ең кішісі болды, 1821-1830 жылдар аралығында  білім алып, 1840 жылы Копенгаген университетін аяқтады. 1841 жылы магистр атағын алды, «Үнемі Сократқа бет бұру – ирония ұғымы туралы» тақырыпта сәтті қорғап шықты. </w:t>
      </w:r>
      <w:r w:rsidR="00D70487">
        <w:rPr>
          <w:rFonts w:ascii="Times New Roman" w:eastAsia="Times New Roman" w:hAnsi="Times New Roman" w:cs="Times New Roman"/>
          <w:color w:val="202122"/>
          <w:sz w:val="28"/>
          <w:szCs w:val="28"/>
          <w:lang w:val="kk-KZ" w:eastAsia="ru-RU"/>
        </w:rPr>
        <w:t>Негізгі еңбектері: «Немесе-немесе», «Екі өисет әңгімелер», «Үрей мен қалшылдау», «Қайталау», «Философия сынықтары», «Үрей ұғымы», «Өмірлік жолдың сатылары», «Өлімге ұмтылатын ауру», «Христиандыққа кіріспе» т.б.</w:t>
      </w:r>
    </w:p>
    <w:p w14:paraId="39FCA254" w14:textId="77777777" w:rsidR="000571C0" w:rsidRDefault="00D70487" w:rsidP="00053DB6">
      <w:pPr>
        <w:shd w:val="clear" w:color="auto" w:fill="FFFFFF"/>
        <w:spacing w:after="0" w:line="240" w:lineRule="auto"/>
        <w:ind w:firstLine="708"/>
        <w:jc w:val="both"/>
        <w:rPr>
          <w:rFonts w:ascii="Times New Roman" w:eastAsia="Times New Roman" w:hAnsi="Times New Roman" w:cs="Times New Roman"/>
          <w:color w:val="202122"/>
          <w:sz w:val="28"/>
          <w:szCs w:val="28"/>
          <w:lang w:val="kk-KZ" w:eastAsia="ru-RU"/>
        </w:rPr>
      </w:pPr>
      <w:r>
        <w:rPr>
          <w:rFonts w:ascii="Times New Roman" w:eastAsia="Times New Roman" w:hAnsi="Times New Roman" w:cs="Times New Roman"/>
          <w:bCs/>
          <w:color w:val="202122"/>
          <w:sz w:val="28"/>
          <w:szCs w:val="28"/>
          <w:lang w:val="kk-KZ" w:eastAsia="ru-RU"/>
        </w:rPr>
        <w:t>С. Кьеркегор</w:t>
      </w:r>
      <w:r w:rsidR="00143057">
        <w:rPr>
          <w:rFonts w:ascii="Times New Roman" w:eastAsia="Times New Roman" w:hAnsi="Times New Roman" w:cs="Times New Roman"/>
          <w:color w:val="202122"/>
          <w:sz w:val="28"/>
          <w:szCs w:val="28"/>
          <w:lang w:val="kk-KZ" w:eastAsia="ru-RU"/>
        </w:rPr>
        <w:t xml:space="preserve"> шынайы христиандық үшін күресті, Гегельді сынай отырып, спекулятивті философиямен белсенді түрде п</w:t>
      </w:r>
      <w:r>
        <w:rPr>
          <w:rFonts w:ascii="Times New Roman" w:eastAsia="Times New Roman" w:hAnsi="Times New Roman" w:cs="Times New Roman"/>
          <w:color w:val="202122"/>
          <w:sz w:val="28"/>
          <w:szCs w:val="28"/>
          <w:lang w:val="kk-KZ" w:eastAsia="ru-RU"/>
        </w:rPr>
        <w:t>і</w:t>
      </w:r>
      <w:r w:rsidR="00143057">
        <w:rPr>
          <w:rFonts w:ascii="Times New Roman" w:eastAsia="Times New Roman" w:hAnsi="Times New Roman" w:cs="Times New Roman"/>
          <w:color w:val="202122"/>
          <w:sz w:val="28"/>
          <w:szCs w:val="28"/>
          <w:lang w:val="kk-KZ" w:eastAsia="ru-RU"/>
        </w:rPr>
        <w:t xml:space="preserve">кірталастар жүргізді. Оның түсінігі бойынша, </w:t>
      </w:r>
      <w:r>
        <w:rPr>
          <w:rFonts w:ascii="Times New Roman" w:eastAsia="Times New Roman" w:hAnsi="Times New Roman" w:cs="Times New Roman"/>
          <w:color w:val="202122"/>
          <w:sz w:val="28"/>
          <w:szCs w:val="28"/>
          <w:lang w:val="kk-KZ" w:eastAsia="ru-RU"/>
        </w:rPr>
        <w:t>«</w:t>
      </w:r>
      <w:r w:rsidR="00143057">
        <w:rPr>
          <w:rFonts w:ascii="Times New Roman" w:eastAsia="Times New Roman" w:hAnsi="Times New Roman" w:cs="Times New Roman"/>
          <w:color w:val="202122"/>
          <w:sz w:val="28"/>
          <w:szCs w:val="28"/>
          <w:lang w:val="kk-KZ" w:eastAsia="ru-RU"/>
        </w:rPr>
        <w:t>Құдай</w:t>
      </w:r>
      <w:r w:rsidR="00143057" w:rsidRPr="00143057">
        <w:rPr>
          <w:rFonts w:ascii="Times New Roman" w:eastAsia="Times New Roman" w:hAnsi="Times New Roman" w:cs="Times New Roman"/>
          <w:color w:val="202122"/>
          <w:sz w:val="28"/>
          <w:szCs w:val="28"/>
          <w:lang w:val="kk-KZ" w:eastAsia="ru-RU"/>
        </w:rPr>
        <w:t xml:space="preserve"> –  экзистенциалдық хабарлама</w:t>
      </w:r>
      <w:r>
        <w:rPr>
          <w:rFonts w:ascii="Times New Roman" w:eastAsia="Times New Roman" w:hAnsi="Times New Roman" w:cs="Times New Roman"/>
          <w:color w:val="202122"/>
          <w:sz w:val="28"/>
          <w:szCs w:val="28"/>
          <w:lang w:val="kk-KZ" w:eastAsia="ru-RU"/>
        </w:rPr>
        <w:t>»</w:t>
      </w:r>
      <w:r w:rsidR="00143057" w:rsidRPr="00143057">
        <w:rPr>
          <w:rFonts w:ascii="Times New Roman" w:eastAsia="Times New Roman" w:hAnsi="Times New Roman" w:cs="Times New Roman"/>
          <w:color w:val="202122"/>
          <w:sz w:val="28"/>
          <w:szCs w:val="28"/>
          <w:lang w:val="kk-KZ" w:eastAsia="ru-RU"/>
        </w:rPr>
        <w:t xml:space="preserve">. </w:t>
      </w:r>
      <w:r w:rsidR="00143057">
        <w:rPr>
          <w:rFonts w:ascii="Times New Roman" w:eastAsia="Times New Roman" w:hAnsi="Times New Roman" w:cs="Times New Roman"/>
          <w:color w:val="202122"/>
          <w:sz w:val="28"/>
          <w:szCs w:val="28"/>
          <w:lang w:val="kk-KZ" w:eastAsia="ru-RU"/>
        </w:rPr>
        <w:t xml:space="preserve">Құдайға ақыл арқылы жету мүмкін емес, адамның ғұмыр кешуінің діни сатысын түсіну мен түсіндіруге ойлаудың мүмкіндігі жетпейді. </w:t>
      </w:r>
      <w:r w:rsidR="00143057" w:rsidRPr="00AB0E97">
        <w:rPr>
          <w:rFonts w:ascii="Times New Roman" w:eastAsia="Times New Roman" w:hAnsi="Times New Roman" w:cs="Times New Roman"/>
          <w:color w:val="202122"/>
          <w:sz w:val="28"/>
          <w:szCs w:val="28"/>
          <w:lang w:val="kk-KZ" w:eastAsia="ru-RU"/>
        </w:rPr>
        <w:t xml:space="preserve">Кьеркегордың философиялық позициясы </w:t>
      </w:r>
      <w:r w:rsidR="000571C0" w:rsidRPr="00AB0E97">
        <w:rPr>
          <w:rFonts w:ascii="Times New Roman" w:eastAsia="Times New Roman" w:hAnsi="Times New Roman" w:cs="Times New Roman"/>
          <w:color w:val="202122"/>
          <w:sz w:val="28"/>
          <w:szCs w:val="28"/>
          <w:lang w:val="kk-KZ" w:eastAsia="ru-RU"/>
        </w:rPr>
        <w:t xml:space="preserve"> — </w:t>
      </w:r>
      <w:r w:rsidR="00143057">
        <w:rPr>
          <w:rFonts w:ascii="Times New Roman" w:eastAsia="Times New Roman" w:hAnsi="Times New Roman" w:cs="Times New Roman"/>
          <w:color w:val="202122"/>
          <w:sz w:val="28"/>
          <w:szCs w:val="28"/>
          <w:lang w:val="kk-KZ" w:eastAsia="ru-RU"/>
        </w:rPr>
        <w:t>тұлғаның абсолютті еркіндігі, таңдау еркіндігі. Құдайға барар жолда адам ғұмыр кешудің үш сатысынан өтеді:</w:t>
      </w:r>
      <w:r>
        <w:rPr>
          <w:rFonts w:ascii="Times New Roman" w:eastAsia="Times New Roman" w:hAnsi="Times New Roman" w:cs="Times New Roman"/>
          <w:color w:val="202122"/>
          <w:sz w:val="28"/>
          <w:szCs w:val="28"/>
          <w:lang w:val="kk-KZ" w:eastAsia="ru-RU"/>
        </w:rPr>
        <w:t xml:space="preserve"> </w:t>
      </w:r>
      <w:r w:rsidR="00143057">
        <w:rPr>
          <w:rFonts w:ascii="Times New Roman" w:eastAsia="Times New Roman" w:hAnsi="Times New Roman" w:cs="Times New Roman"/>
          <w:color w:val="202122"/>
          <w:sz w:val="28"/>
          <w:szCs w:val="28"/>
          <w:lang w:val="kk-KZ" w:eastAsia="ru-RU"/>
        </w:rPr>
        <w:t>адамның жеке жағдайдағы қобалжулары болатын –</w:t>
      </w:r>
      <w:r w:rsidR="000571C0" w:rsidRPr="000571C0">
        <w:rPr>
          <w:rFonts w:ascii="Times New Roman" w:eastAsia="Times New Roman" w:hAnsi="Times New Roman" w:cs="Times New Roman"/>
          <w:color w:val="202122"/>
          <w:sz w:val="28"/>
          <w:szCs w:val="28"/>
          <w:lang w:val="kk-KZ" w:eastAsia="ru-RU"/>
        </w:rPr>
        <w:t> </w:t>
      </w:r>
      <w:r w:rsidR="00143057" w:rsidRPr="00343E86">
        <w:rPr>
          <w:rFonts w:ascii="Times New Roman" w:eastAsia="Times New Roman" w:hAnsi="Times New Roman" w:cs="Times New Roman"/>
          <w:i/>
          <w:iCs/>
          <w:color w:val="202122"/>
          <w:sz w:val="28"/>
          <w:szCs w:val="28"/>
          <w:lang w:val="kk-KZ" w:eastAsia="ru-RU"/>
        </w:rPr>
        <w:t>эстетикалық,</w:t>
      </w:r>
      <w:r w:rsidR="00343E86">
        <w:rPr>
          <w:rFonts w:ascii="Times New Roman" w:eastAsia="Times New Roman" w:hAnsi="Times New Roman" w:cs="Times New Roman"/>
          <w:i/>
          <w:iCs/>
          <w:color w:val="202122"/>
          <w:sz w:val="28"/>
          <w:szCs w:val="28"/>
          <w:lang w:val="kk-KZ" w:eastAsia="ru-RU"/>
        </w:rPr>
        <w:t xml:space="preserve"> </w:t>
      </w:r>
      <w:r w:rsidR="00343E86" w:rsidRPr="00343E86">
        <w:rPr>
          <w:rFonts w:ascii="Times New Roman" w:eastAsia="Times New Roman" w:hAnsi="Times New Roman" w:cs="Times New Roman"/>
          <w:iCs/>
          <w:color w:val="202122"/>
          <w:sz w:val="28"/>
          <w:szCs w:val="28"/>
          <w:lang w:val="kk-KZ" w:eastAsia="ru-RU"/>
        </w:rPr>
        <w:t>болашақ туралы алаңдаумен өмір сүретін</w:t>
      </w:r>
      <w:r w:rsidR="00476CAB">
        <w:rPr>
          <w:rFonts w:ascii="Times New Roman" w:eastAsia="Times New Roman" w:hAnsi="Times New Roman" w:cs="Times New Roman"/>
          <w:iCs/>
          <w:color w:val="202122"/>
          <w:sz w:val="28"/>
          <w:szCs w:val="28"/>
          <w:lang w:val="kk-KZ" w:eastAsia="ru-RU"/>
        </w:rPr>
        <w:t xml:space="preserve">, болашақ туралы алаңдайтын, өткен үшін жауапкершілік алатын </w:t>
      </w:r>
      <w:r w:rsidR="00343E86">
        <w:rPr>
          <w:rFonts w:ascii="Times New Roman" w:eastAsia="Times New Roman" w:hAnsi="Times New Roman" w:cs="Times New Roman"/>
          <w:i/>
          <w:iCs/>
          <w:color w:val="202122"/>
          <w:sz w:val="28"/>
          <w:szCs w:val="28"/>
          <w:lang w:val="kk-KZ" w:eastAsia="ru-RU"/>
        </w:rPr>
        <w:t xml:space="preserve"> –</w:t>
      </w:r>
      <w:r w:rsidR="00143057" w:rsidRPr="00343E86">
        <w:rPr>
          <w:rFonts w:ascii="Times New Roman" w:eastAsia="Times New Roman" w:hAnsi="Times New Roman" w:cs="Times New Roman"/>
          <w:i/>
          <w:iCs/>
          <w:color w:val="202122"/>
          <w:sz w:val="28"/>
          <w:szCs w:val="28"/>
          <w:lang w:val="kk-KZ" w:eastAsia="ru-RU"/>
        </w:rPr>
        <w:t xml:space="preserve"> </w:t>
      </w:r>
      <w:r w:rsidR="00343E86">
        <w:rPr>
          <w:rFonts w:ascii="Times New Roman" w:eastAsia="Times New Roman" w:hAnsi="Times New Roman" w:cs="Times New Roman"/>
          <w:i/>
          <w:iCs/>
          <w:color w:val="202122"/>
          <w:sz w:val="28"/>
          <w:szCs w:val="28"/>
          <w:lang w:val="kk-KZ" w:eastAsia="ru-RU"/>
        </w:rPr>
        <w:lastRenderedPageBreak/>
        <w:t>этикалық</w:t>
      </w:r>
      <w:r w:rsidR="000571C0" w:rsidRPr="00343E86">
        <w:rPr>
          <w:rFonts w:ascii="Times New Roman" w:eastAsia="Times New Roman" w:hAnsi="Times New Roman" w:cs="Times New Roman"/>
          <w:color w:val="202122"/>
          <w:sz w:val="28"/>
          <w:szCs w:val="28"/>
          <w:lang w:val="kk-KZ" w:eastAsia="ru-RU"/>
        </w:rPr>
        <w:t>,</w:t>
      </w:r>
      <w:r>
        <w:rPr>
          <w:rFonts w:ascii="Times New Roman" w:eastAsia="Times New Roman" w:hAnsi="Times New Roman" w:cs="Times New Roman"/>
          <w:color w:val="202122"/>
          <w:sz w:val="28"/>
          <w:szCs w:val="28"/>
          <w:lang w:val="kk-KZ" w:eastAsia="ru-RU"/>
        </w:rPr>
        <w:t xml:space="preserve"> мәңгі</w:t>
      </w:r>
      <w:r w:rsidR="00476CAB">
        <w:rPr>
          <w:rFonts w:ascii="Times New Roman" w:eastAsia="Times New Roman" w:hAnsi="Times New Roman" w:cs="Times New Roman"/>
          <w:color w:val="202122"/>
          <w:sz w:val="28"/>
          <w:szCs w:val="28"/>
          <w:lang w:val="kk-KZ" w:eastAsia="ru-RU"/>
        </w:rPr>
        <w:t>л</w:t>
      </w:r>
      <w:r>
        <w:rPr>
          <w:rFonts w:ascii="Times New Roman" w:eastAsia="Times New Roman" w:hAnsi="Times New Roman" w:cs="Times New Roman"/>
          <w:color w:val="202122"/>
          <w:sz w:val="28"/>
          <w:szCs w:val="28"/>
          <w:lang w:val="kk-KZ" w:eastAsia="ru-RU"/>
        </w:rPr>
        <w:t>і</w:t>
      </w:r>
      <w:r w:rsidR="00476CAB">
        <w:rPr>
          <w:rFonts w:ascii="Times New Roman" w:eastAsia="Times New Roman" w:hAnsi="Times New Roman" w:cs="Times New Roman"/>
          <w:color w:val="202122"/>
          <w:sz w:val="28"/>
          <w:szCs w:val="28"/>
          <w:lang w:val="kk-KZ" w:eastAsia="ru-RU"/>
        </w:rPr>
        <w:t xml:space="preserve">кті түйсінетін – </w:t>
      </w:r>
      <w:r w:rsidR="00476CAB" w:rsidRPr="00476CAB">
        <w:rPr>
          <w:rFonts w:ascii="Times New Roman" w:eastAsia="Times New Roman" w:hAnsi="Times New Roman" w:cs="Times New Roman"/>
          <w:i/>
          <w:color w:val="202122"/>
          <w:sz w:val="28"/>
          <w:szCs w:val="28"/>
          <w:lang w:val="kk-KZ" w:eastAsia="ru-RU"/>
        </w:rPr>
        <w:t>діни.</w:t>
      </w:r>
      <w:r w:rsidR="00476CAB">
        <w:rPr>
          <w:rFonts w:ascii="Times New Roman" w:eastAsia="Times New Roman" w:hAnsi="Times New Roman" w:cs="Times New Roman"/>
          <w:color w:val="202122"/>
          <w:sz w:val="28"/>
          <w:szCs w:val="28"/>
          <w:lang w:val="kk-KZ" w:eastAsia="ru-RU"/>
        </w:rPr>
        <w:t xml:space="preserve"> </w:t>
      </w:r>
      <w:r w:rsidR="000571C0" w:rsidRPr="00343E86">
        <w:rPr>
          <w:rFonts w:ascii="Times New Roman" w:eastAsia="Times New Roman" w:hAnsi="Times New Roman" w:cs="Times New Roman"/>
          <w:color w:val="202122"/>
          <w:sz w:val="28"/>
          <w:szCs w:val="28"/>
          <w:lang w:val="kk-KZ" w:eastAsia="ru-RU"/>
        </w:rPr>
        <w:t xml:space="preserve"> </w:t>
      </w:r>
      <w:r w:rsidR="000571C0" w:rsidRPr="002A1DD1">
        <w:rPr>
          <w:rFonts w:ascii="Times New Roman" w:eastAsia="Times New Roman" w:hAnsi="Times New Roman" w:cs="Times New Roman"/>
          <w:color w:val="202122"/>
          <w:sz w:val="28"/>
          <w:szCs w:val="28"/>
          <w:lang w:val="kk-KZ" w:eastAsia="ru-RU"/>
        </w:rPr>
        <w:t>Кьеркегор</w:t>
      </w:r>
      <w:r w:rsidR="002A1DD1">
        <w:rPr>
          <w:rFonts w:ascii="Times New Roman" w:eastAsia="Times New Roman" w:hAnsi="Times New Roman" w:cs="Times New Roman"/>
          <w:color w:val="202122"/>
          <w:sz w:val="28"/>
          <w:szCs w:val="28"/>
          <w:lang w:val="kk-KZ" w:eastAsia="ru-RU"/>
        </w:rPr>
        <w:t xml:space="preserve"> бойынша, философия таң қалу мен үмітсіздіктен</w:t>
      </w:r>
      <w:r w:rsidR="00476CAB">
        <w:rPr>
          <w:rFonts w:ascii="Times New Roman" w:eastAsia="Times New Roman" w:hAnsi="Times New Roman" w:cs="Times New Roman"/>
          <w:color w:val="202122"/>
          <w:sz w:val="28"/>
          <w:szCs w:val="28"/>
          <w:lang w:val="kk-KZ" w:eastAsia="ru-RU"/>
        </w:rPr>
        <w:t xml:space="preserve"> басталады.</w:t>
      </w:r>
      <w:r w:rsidR="002A1DD1">
        <w:rPr>
          <w:rFonts w:ascii="Times New Roman" w:eastAsia="Times New Roman" w:hAnsi="Times New Roman" w:cs="Times New Roman"/>
          <w:color w:val="202122"/>
          <w:sz w:val="28"/>
          <w:szCs w:val="28"/>
          <w:lang w:val="kk-KZ" w:eastAsia="ru-RU"/>
        </w:rPr>
        <w:t xml:space="preserve"> Сондықтан да «Үмітсіздік – рухани категория», адам жан мен тәннің синтезі, бұл синтез өткінші және мәңгі, бірақ бұл синтездің негізінде Рух жатыр. К. Ясперс айтқандай, Фрейд адамның жануарлық инстинкттері туралы зерттесе, Кьеркегор адамның рухани өлшемдерін қайтарды. Адам жандық және жандық-тәндік ғұмыр кешуінде кезбе ретінде өмір сүреді, рух аймағына көпшілік адамдардың қолжетімділігі сирек неме</w:t>
      </w:r>
      <w:r>
        <w:rPr>
          <w:rFonts w:ascii="Times New Roman" w:eastAsia="Times New Roman" w:hAnsi="Times New Roman" w:cs="Times New Roman"/>
          <w:color w:val="202122"/>
          <w:sz w:val="28"/>
          <w:szCs w:val="28"/>
          <w:lang w:val="kk-KZ" w:eastAsia="ru-RU"/>
        </w:rPr>
        <w:t>се олар сол жолдың кіретін қақапасын</w:t>
      </w:r>
      <w:r w:rsidR="002A1DD1">
        <w:rPr>
          <w:rFonts w:ascii="Times New Roman" w:eastAsia="Times New Roman" w:hAnsi="Times New Roman" w:cs="Times New Roman"/>
          <w:color w:val="202122"/>
          <w:sz w:val="28"/>
          <w:szCs w:val="28"/>
          <w:lang w:val="kk-KZ" w:eastAsia="ru-RU"/>
        </w:rPr>
        <w:t xml:space="preserve"> іздеу үстінде. </w:t>
      </w:r>
    </w:p>
    <w:p w14:paraId="2BEC50E0" w14:textId="77777777" w:rsidR="000571C0" w:rsidRPr="00D558DD" w:rsidRDefault="00D558DD" w:rsidP="00D558DD">
      <w:pPr>
        <w:shd w:val="clear" w:color="auto" w:fill="FFFFFF"/>
        <w:spacing w:after="0" w:line="240" w:lineRule="auto"/>
        <w:ind w:firstLine="708"/>
        <w:jc w:val="both"/>
        <w:rPr>
          <w:rFonts w:ascii="Times New Roman" w:eastAsia="Times New Roman" w:hAnsi="Times New Roman" w:cs="Times New Roman"/>
          <w:color w:val="202122"/>
          <w:sz w:val="28"/>
          <w:szCs w:val="28"/>
          <w:lang w:val="kk-KZ" w:eastAsia="ru-RU"/>
        </w:rPr>
      </w:pPr>
      <w:r>
        <w:rPr>
          <w:rFonts w:ascii="Times New Roman" w:eastAsia="Times New Roman" w:hAnsi="Times New Roman" w:cs="Times New Roman"/>
          <w:color w:val="202122"/>
          <w:sz w:val="28"/>
          <w:szCs w:val="28"/>
          <w:lang w:val="kk-KZ" w:eastAsia="ru-RU"/>
        </w:rPr>
        <w:t xml:space="preserve">Құдай жасырын кейіпте адамдардың барлығына да келеді, адамның сенімі адамның үш тұғырлы ғұмыр кешуі аясында Құдаймен тоғысуда ақылды жеңу керек. Оның түсінігі бойынша шіркеу христиандықты дәлелдемеу керек  және қорғамауы да тиіс. Бұл әрбір жеке адамның сенім секірісіне қол жеткізуіне мүмкіндік ашады, Құдай – махаббат болып табылатындығына ұмтылуына жағдай жасайды. </w:t>
      </w:r>
    </w:p>
    <w:p w14:paraId="23E76B7B" w14:textId="77777777" w:rsidR="00D558DD" w:rsidRDefault="00D558DD" w:rsidP="00D558DD">
      <w:pPr>
        <w:shd w:val="clear" w:color="auto" w:fill="FFFFFF"/>
        <w:spacing w:after="0" w:line="240" w:lineRule="auto"/>
        <w:ind w:firstLine="708"/>
        <w:jc w:val="both"/>
        <w:rPr>
          <w:rFonts w:ascii="Times New Roman" w:eastAsia="Times New Roman" w:hAnsi="Times New Roman" w:cs="Times New Roman"/>
          <w:color w:val="202122"/>
          <w:sz w:val="28"/>
          <w:szCs w:val="28"/>
          <w:lang w:val="kk-KZ" w:eastAsia="ru-RU"/>
        </w:rPr>
      </w:pPr>
      <w:r>
        <w:rPr>
          <w:rFonts w:ascii="Times New Roman" w:eastAsia="Times New Roman" w:hAnsi="Times New Roman" w:cs="Times New Roman"/>
          <w:color w:val="202122"/>
          <w:sz w:val="28"/>
          <w:szCs w:val="28"/>
          <w:lang w:val="kk-KZ" w:eastAsia="ru-RU"/>
        </w:rPr>
        <w:t>Ол «сенім серісі» эпитетін «қайғылы тұлғаға» антипод ретінде ұсынды. Трагедиялық тұлға сезімдесуге бөленеді, таңқалад</w:t>
      </w:r>
      <w:r w:rsidR="00D70487">
        <w:rPr>
          <w:rFonts w:ascii="Times New Roman" w:eastAsia="Times New Roman" w:hAnsi="Times New Roman" w:cs="Times New Roman"/>
          <w:color w:val="202122"/>
          <w:sz w:val="28"/>
          <w:szCs w:val="28"/>
          <w:lang w:val="kk-KZ" w:eastAsia="ru-RU"/>
        </w:rPr>
        <w:t>ы, ал Сері экзистенциалдық жалғ</w:t>
      </w:r>
      <w:r>
        <w:rPr>
          <w:rFonts w:ascii="Times New Roman" w:eastAsia="Times New Roman" w:hAnsi="Times New Roman" w:cs="Times New Roman"/>
          <w:color w:val="202122"/>
          <w:sz w:val="28"/>
          <w:szCs w:val="28"/>
          <w:lang w:val="kk-KZ" w:eastAsia="ru-RU"/>
        </w:rPr>
        <w:t xml:space="preserve">ыздықта болады, себебі, ол өзінің әрекетін рационалды түсіндіре алмайды,  оны ешкім түсіне алмайды.  </w:t>
      </w:r>
    </w:p>
    <w:p w14:paraId="001319D1" w14:textId="77777777" w:rsidR="000571C0" w:rsidRPr="00C25467" w:rsidRDefault="00C25467" w:rsidP="00C25467">
      <w:pPr>
        <w:shd w:val="clear" w:color="auto" w:fill="FFFFFF"/>
        <w:spacing w:after="0" w:line="240" w:lineRule="auto"/>
        <w:ind w:firstLine="708"/>
        <w:jc w:val="both"/>
        <w:rPr>
          <w:rFonts w:ascii="Times New Roman" w:eastAsia="Times New Roman" w:hAnsi="Times New Roman" w:cs="Times New Roman"/>
          <w:color w:val="202122"/>
          <w:sz w:val="28"/>
          <w:szCs w:val="28"/>
          <w:lang w:val="kk-KZ" w:eastAsia="ru-RU"/>
        </w:rPr>
      </w:pPr>
      <w:r>
        <w:rPr>
          <w:rFonts w:ascii="Times New Roman" w:eastAsia="Times New Roman" w:hAnsi="Times New Roman" w:cs="Times New Roman"/>
          <w:color w:val="202122"/>
          <w:sz w:val="28"/>
          <w:szCs w:val="28"/>
          <w:lang w:val="kk-KZ" w:eastAsia="ru-RU"/>
        </w:rPr>
        <w:t>1843 жылы «Немесе-немесе» е</w:t>
      </w:r>
      <w:r w:rsidR="00D70487">
        <w:rPr>
          <w:rFonts w:ascii="Times New Roman" w:eastAsia="Times New Roman" w:hAnsi="Times New Roman" w:cs="Times New Roman"/>
          <w:color w:val="202122"/>
          <w:sz w:val="28"/>
          <w:szCs w:val="28"/>
          <w:lang w:val="kk-KZ" w:eastAsia="ru-RU"/>
        </w:rPr>
        <w:t>ңбегін жазды. Виктор Э</w:t>
      </w:r>
      <w:r>
        <w:rPr>
          <w:rFonts w:ascii="Times New Roman" w:eastAsia="Times New Roman" w:hAnsi="Times New Roman" w:cs="Times New Roman"/>
          <w:color w:val="202122"/>
          <w:sz w:val="28"/>
          <w:szCs w:val="28"/>
          <w:lang w:val="kk-KZ" w:eastAsia="ru-RU"/>
        </w:rPr>
        <w:t>ремит «жеңіске жеткен оқшау адам» мағынасында қолданылатын шартты кейіпкер.  Адамның ең жоғарғы сатысы діни б</w:t>
      </w:r>
      <w:r w:rsidR="00D70487">
        <w:rPr>
          <w:rFonts w:ascii="Times New Roman" w:eastAsia="Times New Roman" w:hAnsi="Times New Roman" w:cs="Times New Roman"/>
          <w:color w:val="202122"/>
          <w:sz w:val="28"/>
          <w:szCs w:val="28"/>
          <w:lang w:val="kk-KZ" w:eastAsia="ru-RU"/>
        </w:rPr>
        <w:t>о</w:t>
      </w:r>
      <w:r>
        <w:rPr>
          <w:rFonts w:ascii="Times New Roman" w:eastAsia="Times New Roman" w:hAnsi="Times New Roman" w:cs="Times New Roman"/>
          <w:color w:val="202122"/>
          <w:sz w:val="28"/>
          <w:szCs w:val="28"/>
          <w:lang w:val="kk-KZ" w:eastAsia="ru-RU"/>
        </w:rPr>
        <w:t>лып саналған. Ал «Өмірлік жолдың сатылары» еңбегі осы шығармасының жалғасы ретінде көрініс тапты. «Үрей мен қалшылдау» еңбегінде Құдайға</w:t>
      </w:r>
      <w:r w:rsidR="00D70487">
        <w:rPr>
          <w:rFonts w:ascii="Times New Roman" w:eastAsia="Times New Roman" w:hAnsi="Times New Roman" w:cs="Times New Roman"/>
          <w:color w:val="202122"/>
          <w:sz w:val="28"/>
          <w:szCs w:val="28"/>
          <w:lang w:val="kk-KZ" w:eastAsia="ru-RU"/>
        </w:rPr>
        <w:t xml:space="preserve"> сенім мәселесі мен оның зама</w:t>
      </w:r>
      <w:r>
        <w:rPr>
          <w:rFonts w:ascii="Times New Roman" w:eastAsia="Times New Roman" w:hAnsi="Times New Roman" w:cs="Times New Roman"/>
          <w:color w:val="202122"/>
          <w:sz w:val="28"/>
          <w:szCs w:val="28"/>
          <w:lang w:val="kk-KZ" w:eastAsia="ru-RU"/>
        </w:rPr>
        <w:t>н</w:t>
      </w:r>
      <w:r w:rsidR="00D70487">
        <w:rPr>
          <w:rFonts w:ascii="Times New Roman" w:eastAsia="Times New Roman" w:hAnsi="Times New Roman" w:cs="Times New Roman"/>
          <w:color w:val="202122"/>
          <w:sz w:val="28"/>
          <w:szCs w:val="28"/>
          <w:lang w:val="kk-KZ" w:eastAsia="ru-RU"/>
        </w:rPr>
        <w:t>а</w:t>
      </w:r>
      <w:r>
        <w:rPr>
          <w:rFonts w:ascii="Times New Roman" w:eastAsia="Times New Roman" w:hAnsi="Times New Roman" w:cs="Times New Roman"/>
          <w:color w:val="202122"/>
          <w:sz w:val="28"/>
          <w:szCs w:val="28"/>
          <w:lang w:val="kk-KZ" w:eastAsia="ru-RU"/>
        </w:rPr>
        <w:t>уи жағдайдағы</w:t>
      </w:r>
      <w:r w:rsidR="00D70487">
        <w:rPr>
          <w:rFonts w:ascii="Times New Roman" w:eastAsia="Times New Roman" w:hAnsi="Times New Roman" w:cs="Times New Roman"/>
          <w:color w:val="202122"/>
          <w:sz w:val="28"/>
          <w:szCs w:val="28"/>
          <w:lang w:val="kk-KZ" w:eastAsia="ru-RU"/>
        </w:rPr>
        <w:t xml:space="preserve"> мүмкін</w:t>
      </w:r>
      <w:r>
        <w:rPr>
          <w:rFonts w:ascii="Times New Roman" w:eastAsia="Times New Roman" w:hAnsi="Times New Roman" w:cs="Times New Roman"/>
          <w:color w:val="202122"/>
          <w:sz w:val="28"/>
          <w:szCs w:val="28"/>
          <w:lang w:val="kk-KZ" w:eastAsia="ru-RU"/>
        </w:rPr>
        <w:t>д</w:t>
      </w:r>
      <w:r w:rsidR="00D70487">
        <w:rPr>
          <w:rFonts w:ascii="Times New Roman" w:eastAsia="Times New Roman" w:hAnsi="Times New Roman" w:cs="Times New Roman"/>
          <w:color w:val="202122"/>
          <w:sz w:val="28"/>
          <w:szCs w:val="28"/>
          <w:lang w:val="kk-KZ" w:eastAsia="ru-RU"/>
        </w:rPr>
        <w:t>і</w:t>
      </w:r>
      <w:r>
        <w:rPr>
          <w:rFonts w:ascii="Times New Roman" w:eastAsia="Times New Roman" w:hAnsi="Times New Roman" w:cs="Times New Roman"/>
          <w:color w:val="202122"/>
          <w:sz w:val="28"/>
          <w:szCs w:val="28"/>
          <w:lang w:val="kk-KZ" w:eastAsia="ru-RU"/>
        </w:rPr>
        <w:t xml:space="preserve">ктері туралы баяндалады. Оның түсінігі бойынша Авраам құдайға жақындаудың өте тар жолын таңдаған.  </w:t>
      </w:r>
    </w:p>
    <w:p w14:paraId="77D20904" w14:textId="77777777" w:rsidR="00DB54AB" w:rsidRPr="00766273" w:rsidRDefault="005D7F69" w:rsidP="00766273">
      <w:pPr>
        <w:shd w:val="clear" w:color="auto" w:fill="FFFFFF"/>
        <w:spacing w:after="0" w:line="240" w:lineRule="auto"/>
        <w:ind w:firstLine="708"/>
        <w:jc w:val="both"/>
        <w:rPr>
          <w:rFonts w:ascii="Times New Roman" w:eastAsia="Times New Roman" w:hAnsi="Times New Roman" w:cs="Times New Roman"/>
          <w:color w:val="202122"/>
          <w:sz w:val="28"/>
          <w:szCs w:val="28"/>
          <w:lang w:val="kk-KZ" w:eastAsia="ru-RU"/>
        </w:rPr>
      </w:pPr>
      <w:r>
        <w:rPr>
          <w:rFonts w:ascii="Times New Roman" w:eastAsia="Times New Roman" w:hAnsi="Times New Roman" w:cs="Times New Roman"/>
          <w:color w:val="202122"/>
          <w:sz w:val="28"/>
          <w:szCs w:val="28"/>
          <w:lang w:val="kk-KZ" w:eastAsia="ru-RU"/>
        </w:rPr>
        <w:t xml:space="preserve">«Өлімге ұмтылатын ауру» еңбегінде (1849)  үмітсіздіктің диалектикасы, күнәнің түрлері баяндалады,  </w:t>
      </w:r>
      <w:r w:rsidR="00DB54AB">
        <w:rPr>
          <w:rFonts w:ascii="Times New Roman" w:eastAsia="Times New Roman" w:hAnsi="Times New Roman" w:cs="Times New Roman"/>
          <w:color w:val="202122"/>
          <w:sz w:val="28"/>
          <w:szCs w:val="28"/>
          <w:lang w:val="kk-KZ" w:eastAsia="ru-RU"/>
        </w:rPr>
        <w:t>күнә</w:t>
      </w:r>
      <w:r w:rsidR="00766273">
        <w:rPr>
          <w:rFonts w:ascii="Times New Roman" w:eastAsia="Times New Roman" w:hAnsi="Times New Roman" w:cs="Times New Roman"/>
          <w:color w:val="202122"/>
          <w:sz w:val="28"/>
          <w:szCs w:val="28"/>
          <w:lang w:val="kk-KZ" w:eastAsia="ru-RU"/>
        </w:rPr>
        <w:t xml:space="preserve"> –</w:t>
      </w:r>
      <w:r w:rsidR="00DB54AB">
        <w:rPr>
          <w:rFonts w:ascii="Times New Roman" w:eastAsia="Times New Roman" w:hAnsi="Times New Roman" w:cs="Times New Roman"/>
          <w:color w:val="202122"/>
          <w:sz w:val="28"/>
          <w:szCs w:val="28"/>
          <w:lang w:val="kk-KZ" w:eastAsia="ru-RU"/>
        </w:rPr>
        <w:t xml:space="preserve"> үмітсіздік ретінде анықталады. Күнә адамгершілік мінез-құлық еместерге қарама-қарсы дей келе, үмітсіздікті: «Христиандық баяндаулар әрқашан да аурудың төсегі жанындағы дәрігердің кеңесін еске түсіруі керек» деп пайымдайды. Бұл – «Өлімге ұмтылатын ауру емес», «Торығу – өлім ауруы». Рухтың ауруы торығу үш образды иеленеді: Менді түйсіне алмайтын торыққандық; өзімен-өзі болғысы келмейтін торығу; сондай болғысы келетін торығу. Адамның өзі рух, ол: «</w:t>
      </w:r>
      <w:r w:rsidR="00766273">
        <w:rPr>
          <w:rFonts w:ascii="Times New Roman" w:eastAsia="Times New Roman" w:hAnsi="Times New Roman" w:cs="Times New Roman"/>
          <w:color w:val="202122"/>
          <w:sz w:val="28"/>
          <w:szCs w:val="28"/>
          <w:lang w:val="kk-KZ" w:eastAsia="ru-RU"/>
        </w:rPr>
        <w:t>өткіншілік пен мәңгі</w:t>
      </w:r>
      <w:r w:rsidR="00DB54AB">
        <w:rPr>
          <w:rFonts w:ascii="Times New Roman" w:eastAsia="Times New Roman" w:hAnsi="Times New Roman" w:cs="Times New Roman"/>
          <w:color w:val="202122"/>
          <w:sz w:val="28"/>
          <w:szCs w:val="28"/>
          <w:lang w:val="kk-KZ" w:eastAsia="ru-RU"/>
        </w:rPr>
        <w:t>л</w:t>
      </w:r>
      <w:r w:rsidR="00766273">
        <w:rPr>
          <w:rFonts w:ascii="Times New Roman" w:eastAsia="Times New Roman" w:hAnsi="Times New Roman" w:cs="Times New Roman"/>
          <w:color w:val="202122"/>
          <w:sz w:val="28"/>
          <w:szCs w:val="28"/>
          <w:lang w:val="kk-KZ" w:eastAsia="ru-RU"/>
        </w:rPr>
        <w:t>і</w:t>
      </w:r>
      <w:r w:rsidR="00DB54AB">
        <w:rPr>
          <w:rFonts w:ascii="Times New Roman" w:eastAsia="Times New Roman" w:hAnsi="Times New Roman" w:cs="Times New Roman"/>
          <w:color w:val="202122"/>
          <w:sz w:val="28"/>
          <w:szCs w:val="28"/>
          <w:lang w:val="kk-KZ" w:eastAsia="ru-RU"/>
        </w:rPr>
        <w:t>ктің, қажеттілік пен кездейсоқтықтың синтезі».  Құдай мен адам екі табиғат, олар шексіз</w:t>
      </w:r>
      <w:r w:rsidR="00766273">
        <w:rPr>
          <w:rFonts w:ascii="Times New Roman" w:eastAsia="Times New Roman" w:hAnsi="Times New Roman" w:cs="Times New Roman"/>
          <w:color w:val="202122"/>
          <w:sz w:val="28"/>
          <w:szCs w:val="28"/>
          <w:lang w:val="kk-KZ" w:eastAsia="ru-RU"/>
        </w:rPr>
        <w:t xml:space="preserve"> сапалар айырмашылығын бөледі.</w:t>
      </w:r>
    </w:p>
    <w:p w14:paraId="4FB0D118" w14:textId="77777777" w:rsidR="000571C0" w:rsidRPr="000A2713" w:rsidRDefault="00DB54AB" w:rsidP="00AB0E97">
      <w:pPr>
        <w:shd w:val="clear" w:color="auto" w:fill="FFFFFF"/>
        <w:spacing w:after="0" w:line="240" w:lineRule="auto"/>
        <w:ind w:firstLine="708"/>
        <w:jc w:val="both"/>
        <w:rPr>
          <w:rFonts w:ascii="Times New Roman" w:eastAsia="Times New Roman" w:hAnsi="Times New Roman" w:cs="Times New Roman"/>
          <w:color w:val="202122"/>
          <w:sz w:val="28"/>
          <w:szCs w:val="28"/>
          <w:lang w:val="kk-KZ" w:eastAsia="ru-RU"/>
        </w:rPr>
      </w:pPr>
      <w:r w:rsidRPr="00DB54AB">
        <w:rPr>
          <w:rFonts w:ascii="Times New Roman" w:eastAsia="Times New Roman" w:hAnsi="Times New Roman" w:cs="Times New Roman"/>
          <w:bCs/>
          <w:color w:val="202122"/>
          <w:sz w:val="28"/>
          <w:szCs w:val="28"/>
          <w:lang w:val="kk-KZ" w:eastAsia="ru-RU"/>
        </w:rPr>
        <w:t xml:space="preserve">Ол </w:t>
      </w:r>
      <w:r>
        <w:rPr>
          <w:rFonts w:ascii="Times New Roman" w:eastAsia="Times New Roman" w:hAnsi="Times New Roman" w:cs="Times New Roman"/>
          <w:bCs/>
          <w:color w:val="202122"/>
          <w:sz w:val="28"/>
          <w:szCs w:val="28"/>
          <w:lang w:val="kk-KZ" w:eastAsia="ru-RU"/>
        </w:rPr>
        <w:t xml:space="preserve"> «экзистенция», «экзистенциалдық», </w:t>
      </w:r>
      <w:r w:rsidR="00852345">
        <w:rPr>
          <w:rFonts w:ascii="Times New Roman" w:eastAsia="Times New Roman" w:hAnsi="Times New Roman" w:cs="Times New Roman"/>
          <w:bCs/>
          <w:color w:val="202122"/>
          <w:sz w:val="28"/>
          <w:szCs w:val="28"/>
          <w:lang w:val="kk-KZ" w:eastAsia="ru-RU"/>
        </w:rPr>
        <w:t>«экзистендендіру», «экзистециялайтын субьек», «өзіне-өз-рефлексия», «өзгеге-рефлексия» т.б. түсініктерді енгізеді. Э</w:t>
      </w:r>
      <w:r w:rsidR="00766273">
        <w:rPr>
          <w:rFonts w:ascii="Times New Roman" w:eastAsia="Times New Roman" w:hAnsi="Times New Roman" w:cs="Times New Roman"/>
          <w:bCs/>
          <w:color w:val="202122"/>
          <w:sz w:val="28"/>
          <w:szCs w:val="28"/>
          <w:lang w:val="kk-KZ" w:eastAsia="ru-RU"/>
        </w:rPr>
        <w:t>кзистенц</w:t>
      </w:r>
      <w:r w:rsidR="00852345">
        <w:rPr>
          <w:rFonts w:ascii="Times New Roman" w:eastAsia="Times New Roman" w:hAnsi="Times New Roman" w:cs="Times New Roman"/>
          <w:bCs/>
          <w:color w:val="202122"/>
          <w:sz w:val="28"/>
          <w:szCs w:val="28"/>
          <w:lang w:val="kk-KZ" w:eastAsia="ru-RU"/>
        </w:rPr>
        <w:t xml:space="preserve">иялайтын </w:t>
      </w:r>
      <w:r w:rsidR="00766273">
        <w:rPr>
          <w:rFonts w:ascii="Times New Roman" w:eastAsia="Times New Roman" w:hAnsi="Times New Roman" w:cs="Times New Roman"/>
          <w:bCs/>
          <w:color w:val="202122"/>
          <w:sz w:val="28"/>
          <w:szCs w:val="28"/>
          <w:lang w:val="kk-KZ" w:eastAsia="ru-RU"/>
        </w:rPr>
        <w:t>индивид үшін, оның экзистенц</w:t>
      </w:r>
      <w:r w:rsidR="00852345">
        <w:rPr>
          <w:rFonts w:ascii="Times New Roman" w:eastAsia="Times New Roman" w:hAnsi="Times New Roman" w:cs="Times New Roman"/>
          <w:bCs/>
          <w:color w:val="202122"/>
          <w:sz w:val="28"/>
          <w:szCs w:val="28"/>
          <w:lang w:val="kk-KZ" w:eastAsia="ru-RU"/>
        </w:rPr>
        <w:t xml:space="preserve">иясы жоғары құндылықты құрайды, оның экзистенциялаудағы қызығушылығы </w:t>
      </w:r>
      <w:r w:rsidR="00852345" w:rsidRPr="00852345">
        <w:rPr>
          <w:rFonts w:ascii="Times New Roman" w:eastAsia="Times New Roman" w:hAnsi="Times New Roman" w:cs="Times New Roman"/>
          <w:color w:val="202122"/>
          <w:sz w:val="28"/>
          <w:szCs w:val="28"/>
          <w:lang w:val="kk-KZ" w:eastAsia="ru-RU"/>
        </w:rPr>
        <w:t xml:space="preserve"> </w:t>
      </w:r>
      <w:r w:rsidR="00852345">
        <w:rPr>
          <w:rFonts w:ascii="Times New Roman" w:eastAsia="Times New Roman" w:hAnsi="Times New Roman" w:cs="Times New Roman"/>
          <w:color w:val="202122"/>
          <w:sz w:val="28"/>
          <w:szCs w:val="28"/>
          <w:lang w:val="kk-KZ" w:eastAsia="ru-RU"/>
        </w:rPr>
        <w:t>және о</w:t>
      </w:r>
      <w:r w:rsidR="000A2713">
        <w:rPr>
          <w:rFonts w:ascii="Times New Roman" w:eastAsia="Times New Roman" w:hAnsi="Times New Roman" w:cs="Times New Roman"/>
          <w:color w:val="202122"/>
          <w:sz w:val="28"/>
          <w:szCs w:val="28"/>
          <w:lang w:val="kk-KZ" w:eastAsia="ru-RU"/>
        </w:rPr>
        <w:t xml:space="preserve">ның шынайылығы болып табылады. </w:t>
      </w:r>
      <w:r w:rsidR="00766273">
        <w:rPr>
          <w:rFonts w:ascii="Times New Roman" w:eastAsia="Times New Roman" w:hAnsi="Times New Roman" w:cs="Times New Roman"/>
          <w:bCs/>
          <w:color w:val="202122"/>
          <w:sz w:val="28"/>
          <w:szCs w:val="28"/>
          <w:lang w:val="kk-KZ" w:eastAsia="ru-RU"/>
        </w:rPr>
        <w:t xml:space="preserve"> Кьеркегор</w:t>
      </w:r>
      <w:r w:rsidR="00766273">
        <w:rPr>
          <w:rFonts w:ascii="Times New Roman" w:eastAsia="Times New Roman" w:hAnsi="Times New Roman" w:cs="Times New Roman"/>
          <w:color w:val="202122"/>
          <w:sz w:val="28"/>
          <w:szCs w:val="28"/>
          <w:lang w:val="kk-KZ" w:eastAsia="ru-RU"/>
        </w:rPr>
        <w:t xml:space="preserve"> ү</w:t>
      </w:r>
      <w:r w:rsidR="000A2713">
        <w:rPr>
          <w:rFonts w:ascii="Times New Roman" w:eastAsia="Times New Roman" w:hAnsi="Times New Roman" w:cs="Times New Roman"/>
          <w:color w:val="202122"/>
          <w:sz w:val="28"/>
          <w:szCs w:val="28"/>
          <w:lang w:val="kk-KZ" w:eastAsia="ru-RU"/>
        </w:rPr>
        <w:t>немі Гегельмен, Шеллингпен тартысады, «абсолют</w:t>
      </w:r>
      <w:r w:rsidR="00AB0E97">
        <w:rPr>
          <w:rFonts w:ascii="Times New Roman" w:eastAsia="Times New Roman" w:hAnsi="Times New Roman" w:cs="Times New Roman"/>
          <w:color w:val="202122"/>
          <w:sz w:val="28"/>
          <w:szCs w:val="28"/>
          <w:lang w:val="kk-KZ" w:eastAsia="ru-RU"/>
        </w:rPr>
        <w:t xml:space="preserve">ті парадокс» түсінігін енгізеді – </w:t>
      </w:r>
      <w:r w:rsidR="000A2713">
        <w:rPr>
          <w:rFonts w:ascii="Times New Roman" w:eastAsia="Times New Roman" w:hAnsi="Times New Roman" w:cs="Times New Roman"/>
          <w:color w:val="202122"/>
          <w:sz w:val="28"/>
          <w:szCs w:val="28"/>
          <w:lang w:val="kk-KZ" w:eastAsia="ru-RU"/>
        </w:rPr>
        <w:t xml:space="preserve"> «ойлау аяқталған тұста сенім басталады» деп ой түйіндейді. </w:t>
      </w:r>
    </w:p>
    <w:p w14:paraId="4D5269E6" w14:textId="77777777" w:rsidR="00A27EDA" w:rsidRDefault="00A27EDA" w:rsidP="00C632F0">
      <w:pPr>
        <w:jc w:val="both"/>
        <w:rPr>
          <w:rFonts w:ascii="Times New Roman" w:hAnsi="Times New Roman" w:cs="Times New Roman"/>
          <w:sz w:val="28"/>
          <w:szCs w:val="28"/>
          <w:lang w:val="kk-KZ"/>
        </w:rPr>
      </w:pPr>
    </w:p>
    <w:p w14:paraId="6DB570C6" w14:textId="77777777" w:rsidR="00CD591E" w:rsidRPr="00204858" w:rsidRDefault="00CD591E" w:rsidP="00204858">
      <w:pPr>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00594E83" w:rsidRPr="00594E83">
        <w:rPr>
          <w:rFonts w:ascii="Times New Roman" w:hAnsi="Times New Roman" w:cs="Times New Roman"/>
          <w:b/>
          <w:sz w:val="28"/>
          <w:szCs w:val="28"/>
          <w:lang w:val="kk-KZ"/>
        </w:rPr>
        <w:t>Өтілген матери</w:t>
      </w:r>
      <w:r w:rsidR="00204858">
        <w:rPr>
          <w:rFonts w:ascii="Times New Roman" w:hAnsi="Times New Roman" w:cs="Times New Roman"/>
          <w:b/>
          <w:sz w:val="28"/>
          <w:szCs w:val="28"/>
          <w:lang w:val="kk-KZ"/>
        </w:rPr>
        <w:t>алдар бойынша бақылау сұрақтары</w:t>
      </w:r>
    </w:p>
    <w:p w14:paraId="64B43C10" w14:textId="77777777" w:rsidR="00CD591E" w:rsidRDefault="006441E7" w:rsidP="00CD591E">
      <w:pPr>
        <w:pStyle w:val="a5"/>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 Кье</w:t>
      </w:r>
      <w:r w:rsidR="00CD591E">
        <w:rPr>
          <w:rFonts w:ascii="Times New Roman" w:hAnsi="Times New Roman" w:cs="Times New Roman"/>
          <w:sz w:val="28"/>
          <w:szCs w:val="28"/>
          <w:lang w:val="kk-KZ"/>
        </w:rPr>
        <w:t>ркегордың негізгі еңбектері</w:t>
      </w:r>
    </w:p>
    <w:p w14:paraId="71710D72" w14:textId="77777777" w:rsidR="00CD591E" w:rsidRDefault="006441E7" w:rsidP="00CD591E">
      <w:pPr>
        <w:pStyle w:val="a5"/>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С. Кьеркегордың күнә мен торығу түсінігі</w:t>
      </w:r>
    </w:p>
    <w:p w14:paraId="191DD43D" w14:textId="77777777" w:rsidR="006441E7" w:rsidRDefault="006441E7" w:rsidP="00CD591E">
      <w:pPr>
        <w:pStyle w:val="a5"/>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С. Кьеркегордың құдайға апаратын жолы</w:t>
      </w:r>
    </w:p>
    <w:p w14:paraId="2863EB86" w14:textId="77777777" w:rsidR="006441E7" w:rsidRDefault="006441E7" w:rsidP="00CD591E">
      <w:pPr>
        <w:pStyle w:val="a5"/>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С. Кьеркегордың «абсолютті парадокс» түсінігі</w:t>
      </w:r>
    </w:p>
    <w:p w14:paraId="1C4F3279" w14:textId="77777777" w:rsidR="00110D47" w:rsidRPr="0036674E" w:rsidRDefault="00110D47" w:rsidP="00110D47">
      <w:pPr>
        <w:jc w:val="both"/>
        <w:rPr>
          <w:rFonts w:ascii="Times New Roman" w:hAnsi="Times New Roman" w:cs="Times New Roman"/>
          <w:b/>
          <w:sz w:val="28"/>
          <w:szCs w:val="28"/>
          <w:lang w:val="kk-KZ"/>
        </w:rPr>
      </w:pPr>
      <w:r w:rsidRPr="0036674E">
        <w:rPr>
          <w:rFonts w:ascii="Times New Roman" w:hAnsi="Times New Roman" w:cs="Times New Roman"/>
          <w:b/>
          <w:sz w:val="28"/>
          <w:szCs w:val="28"/>
          <w:lang w:val="kk-KZ"/>
        </w:rPr>
        <w:t xml:space="preserve">Пайдаланатын әдебиеттер: </w:t>
      </w:r>
    </w:p>
    <w:p w14:paraId="255007AD" w14:textId="77777777" w:rsidR="00110D47" w:rsidRPr="00110D47" w:rsidRDefault="00110D47" w:rsidP="00110D47">
      <w:pPr>
        <w:pStyle w:val="a5"/>
        <w:numPr>
          <w:ilvl w:val="0"/>
          <w:numId w:val="5"/>
        </w:numPr>
        <w:shd w:val="clear" w:color="auto" w:fill="FFFFFF"/>
        <w:spacing w:after="0" w:line="240" w:lineRule="auto"/>
        <w:rPr>
          <w:rFonts w:ascii="Times New Roman" w:hAnsi="Times New Roman" w:cs="Times New Roman"/>
          <w:color w:val="202122"/>
          <w:sz w:val="28"/>
          <w:szCs w:val="28"/>
        </w:rPr>
      </w:pPr>
      <w:r w:rsidRPr="00110D47">
        <w:rPr>
          <w:rFonts w:ascii="Times New Roman" w:hAnsi="Times New Roman" w:cs="Times New Roman"/>
          <w:iCs/>
          <w:color w:val="202122"/>
          <w:sz w:val="28"/>
          <w:szCs w:val="28"/>
        </w:rPr>
        <w:t xml:space="preserve">Кьеркегор, </w:t>
      </w:r>
      <w:proofErr w:type="spellStart"/>
      <w:r w:rsidRPr="00110D47">
        <w:rPr>
          <w:rFonts w:ascii="Times New Roman" w:hAnsi="Times New Roman" w:cs="Times New Roman"/>
          <w:iCs/>
          <w:color w:val="202122"/>
          <w:sz w:val="28"/>
          <w:szCs w:val="28"/>
        </w:rPr>
        <w:t>Сёрен</w:t>
      </w:r>
      <w:proofErr w:type="spellEnd"/>
      <w:r w:rsidRPr="00110D47">
        <w:rPr>
          <w:rFonts w:ascii="Times New Roman" w:hAnsi="Times New Roman" w:cs="Times New Roman"/>
          <w:color w:val="202122"/>
          <w:sz w:val="28"/>
          <w:szCs w:val="28"/>
        </w:rPr>
        <w:t xml:space="preserve">. Или-или: Фрагмент из жизни: в 2 ч./Пер. с дат., </w:t>
      </w:r>
      <w:proofErr w:type="spellStart"/>
      <w:r w:rsidRPr="00110D47">
        <w:rPr>
          <w:rFonts w:ascii="Times New Roman" w:hAnsi="Times New Roman" w:cs="Times New Roman"/>
          <w:color w:val="202122"/>
          <w:sz w:val="28"/>
          <w:szCs w:val="28"/>
        </w:rPr>
        <w:t>вступ</w:t>
      </w:r>
      <w:proofErr w:type="spellEnd"/>
      <w:r w:rsidRPr="00110D47">
        <w:rPr>
          <w:rFonts w:ascii="Times New Roman" w:hAnsi="Times New Roman" w:cs="Times New Roman"/>
          <w:color w:val="202122"/>
          <w:sz w:val="28"/>
          <w:szCs w:val="28"/>
        </w:rPr>
        <w:t>, ст., коммент., примеч. Н. Исаевой и С. Исаева.-СПб.: Издательство Русской христианской гуманитарной академии; Амфора, 2011.</w:t>
      </w:r>
    </w:p>
    <w:p w14:paraId="0A4348C6" w14:textId="77777777" w:rsidR="00110D47" w:rsidRDefault="00110D47" w:rsidP="00110D47">
      <w:pPr>
        <w:pStyle w:val="a5"/>
        <w:numPr>
          <w:ilvl w:val="0"/>
          <w:numId w:val="5"/>
        </w:numPr>
        <w:shd w:val="clear" w:color="auto" w:fill="FFFFFF"/>
        <w:spacing w:after="0" w:line="240" w:lineRule="auto"/>
        <w:rPr>
          <w:rFonts w:ascii="Times New Roman" w:hAnsi="Times New Roman" w:cs="Times New Roman"/>
          <w:color w:val="202122"/>
          <w:sz w:val="28"/>
          <w:szCs w:val="28"/>
        </w:rPr>
      </w:pPr>
      <w:r w:rsidRPr="00110D47">
        <w:rPr>
          <w:rFonts w:ascii="Times New Roman" w:hAnsi="Times New Roman" w:cs="Times New Roman"/>
          <w:iCs/>
          <w:color w:val="202122"/>
          <w:sz w:val="28"/>
          <w:szCs w:val="28"/>
        </w:rPr>
        <w:t xml:space="preserve">Кьеркегор, </w:t>
      </w:r>
      <w:proofErr w:type="spellStart"/>
      <w:r w:rsidRPr="00110D47">
        <w:rPr>
          <w:rFonts w:ascii="Times New Roman" w:hAnsi="Times New Roman" w:cs="Times New Roman"/>
          <w:iCs/>
          <w:color w:val="202122"/>
          <w:sz w:val="28"/>
          <w:szCs w:val="28"/>
        </w:rPr>
        <w:t>Сёрен</w:t>
      </w:r>
      <w:proofErr w:type="spellEnd"/>
      <w:r w:rsidRPr="00110D47">
        <w:rPr>
          <w:rFonts w:ascii="Times New Roman" w:hAnsi="Times New Roman" w:cs="Times New Roman"/>
          <w:color w:val="202122"/>
          <w:sz w:val="28"/>
          <w:szCs w:val="28"/>
        </w:rPr>
        <w:t>. Наслаждение и долг. — СПб., 1894; Киев, 1994; Ростов-на-Дону, 1998.</w:t>
      </w:r>
    </w:p>
    <w:p w14:paraId="524B8E00" w14:textId="77777777" w:rsidR="00110D47" w:rsidRDefault="00110D47" w:rsidP="00110D47">
      <w:pPr>
        <w:pStyle w:val="a5"/>
        <w:numPr>
          <w:ilvl w:val="0"/>
          <w:numId w:val="5"/>
        </w:numPr>
        <w:shd w:val="clear" w:color="auto" w:fill="FFFFFF"/>
        <w:spacing w:after="0" w:line="240" w:lineRule="auto"/>
        <w:rPr>
          <w:rFonts w:ascii="Times New Roman" w:hAnsi="Times New Roman" w:cs="Times New Roman"/>
          <w:color w:val="202122"/>
          <w:sz w:val="28"/>
          <w:szCs w:val="28"/>
        </w:rPr>
      </w:pPr>
      <w:r w:rsidRPr="00110D47">
        <w:rPr>
          <w:rFonts w:ascii="Times New Roman" w:hAnsi="Times New Roman" w:cs="Times New Roman"/>
          <w:iCs/>
          <w:color w:val="202122"/>
          <w:sz w:val="28"/>
          <w:szCs w:val="28"/>
        </w:rPr>
        <w:t xml:space="preserve">Кьеркегор, </w:t>
      </w:r>
      <w:proofErr w:type="spellStart"/>
      <w:r w:rsidRPr="00110D47">
        <w:rPr>
          <w:rFonts w:ascii="Times New Roman" w:hAnsi="Times New Roman" w:cs="Times New Roman"/>
          <w:iCs/>
          <w:color w:val="202122"/>
          <w:sz w:val="28"/>
          <w:szCs w:val="28"/>
        </w:rPr>
        <w:t>Сёрен</w:t>
      </w:r>
      <w:proofErr w:type="spellEnd"/>
      <w:r w:rsidRPr="00110D47">
        <w:rPr>
          <w:rFonts w:ascii="Times New Roman" w:hAnsi="Times New Roman" w:cs="Times New Roman"/>
          <w:color w:val="202122"/>
          <w:sz w:val="28"/>
          <w:szCs w:val="28"/>
        </w:rPr>
        <w:t xml:space="preserve">. </w:t>
      </w:r>
      <w:r>
        <w:rPr>
          <w:rFonts w:ascii="Times New Roman" w:hAnsi="Times New Roman" w:cs="Times New Roman"/>
          <w:color w:val="202122"/>
          <w:sz w:val="28"/>
          <w:szCs w:val="28"/>
        </w:rPr>
        <w:t>Несчастнейший.-</w:t>
      </w:r>
      <w:r w:rsidRPr="00110D47">
        <w:rPr>
          <w:rFonts w:ascii="Times New Roman" w:hAnsi="Times New Roman" w:cs="Times New Roman"/>
          <w:color w:val="202122"/>
          <w:sz w:val="28"/>
          <w:szCs w:val="28"/>
        </w:rPr>
        <w:t>СПб., 1908; 1914; М., 2002.</w:t>
      </w:r>
    </w:p>
    <w:p w14:paraId="37936713" w14:textId="77777777" w:rsidR="00110D47" w:rsidRPr="00110D47" w:rsidRDefault="00110D47" w:rsidP="00110D47">
      <w:pPr>
        <w:pStyle w:val="a5"/>
        <w:numPr>
          <w:ilvl w:val="0"/>
          <w:numId w:val="5"/>
        </w:numPr>
        <w:shd w:val="clear" w:color="auto" w:fill="FFFFFF"/>
        <w:spacing w:after="0" w:line="240" w:lineRule="auto"/>
        <w:rPr>
          <w:rFonts w:ascii="Times New Roman" w:hAnsi="Times New Roman" w:cs="Times New Roman"/>
          <w:color w:val="202122"/>
          <w:sz w:val="28"/>
          <w:szCs w:val="28"/>
        </w:rPr>
      </w:pPr>
      <w:r w:rsidRPr="00110D47">
        <w:rPr>
          <w:rFonts w:ascii="Times New Roman" w:hAnsi="Times New Roman" w:cs="Times New Roman"/>
          <w:iCs/>
          <w:color w:val="202122"/>
          <w:sz w:val="28"/>
          <w:szCs w:val="28"/>
        </w:rPr>
        <w:t xml:space="preserve">Кьеркегор, </w:t>
      </w:r>
      <w:proofErr w:type="spellStart"/>
      <w:r w:rsidRPr="00110D47">
        <w:rPr>
          <w:rFonts w:ascii="Times New Roman" w:hAnsi="Times New Roman" w:cs="Times New Roman"/>
          <w:iCs/>
          <w:color w:val="202122"/>
          <w:sz w:val="28"/>
          <w:szCs w:val="28"/>
        </w:rPr>
        <w:t>Сёрен</w:t>
      </w:r>
      <w:proofErr w:type="spellEnd"/>
      <w:r w:rsidRPr="00110D47">
        <w:rPr>
          <w:rFonts w:ascii="Times New Roman" w:hAnsi="Times New Roman" w:cs="Times New Roman"/>
          <w:color w:val="202122"/>
          <w:sz w:val="28"/>
          <w:szCs w:val="28"/>
        </w:rPr>
        <w:t xml:space="preserve">. </w:t>
      </w:r>
      <w:r>
        <w:rPr>
          <w:rFonts w:ascii="Times New Roman" w:hAnsi="Times New Roman" w:cs="Times New Roman"/>
          <w:color w:val="202122"/>
          <w:sz w:val="28"/>
          <w:szCs w:val="28"/>
        </w:rPr>
        <w:t xml:space="preserve">Несчастнейший /Сборник </w:t>
      </w:r>
      <w:proofErr w:type="gramStart"/>
      <w:r>
        <w:rPr>
          <w:rFonts w:ascii="Times New Roman" w:hAnsi="Times New Roman" w:cs="Times New Roman"/>
          <w:color w:val="202122"/>
          <w:sz w:val="28"/>
          <w:szCs w:val="28"/>
        </w:rPr>
        <w:t>сочинений.-</w:t>
      </w:r>
      <w:proofErr w:type="gramEnd"/>
      <w:r>
        <w:rPr>
          <w:rFonts w:ascii="Times New Roman" w:hAnsi="Times New Roman" w:cs="Times New Roman"/>
          <w:color w:val="202122"/>
          <w:sz w:val="28"/>
          <w:szCs w:val="28"/>
        </w:rPr>
        <w:t>3-е изд.-</w:t>
      </w:r>
      <w:r w:rsidRPr="00110D47">
        <w:rPr>
          <w:rFonts w:ascii="Times New Roman" w:hAnsi="Times New Roman" w:cs="Times New Roman"/>
          <w:color w:val="202122"/>
          <w:sz w:val="28"/>
          <w:szCs w:val="28"/>
        </w:rPr>
        <w:t>М.: Библейско-богословский институт св. апос</w:t>
      </w:r>
      <w:r>
        <w:rPr>
          <w:rFonts w:ascii="Times New Roman" w:hAnsi="Times New Roman" w:cs="Times New Roman"/>
          <w:color w:val="202122"/>
          <w:sz w:val="28"/>
          <w:szCs w:val="28"/>
        </w:rPr>
        <w:t>тола Андрея, 2007. — 368 с.</w:t>
      </w:r>
    </w:p>
    <w:p w14:paraId="2CE60BE9" w14:textId="77777777" w:rsidR="00110D47" w:rsidRPr="00110D47" w:rsidRDefault="00110D47" w:rsidP="00110D47">
      <w:pPr>
        <w:numPr>
          <w:ilvl w:val="0"/>
          <w:numId w:val="3"/>
        </w:numPr>
        <w:shd w:val="clear" w:color="auto" w:fill="FFFFFF"/>
        <w:spacing w:after="0" w:line="240" w:lineRule="auto"/>
        <w:rPr>
          <w:rFonts w:ascii="Times New Roman" w:hAnsi="Times New Roman" w:cs="Times New Roman"/>
          <w:color w:val="202122"/>
          <w:sz w:val="28"/>
          <w:szCs w:val="28"/>
        </w:rPr>
      </w:pPr>
      <w:r w:rsidRPr="00110D47">
        <w:rPr>
          <w:rFonts w:ascii="Times New Roman" w:hAnsi="Times New Roman" w:cs="Times New Roman"/>
          <w:iCs/>
          <w:color w:val="202122"/>
          <w:sz w:val="28"/>
          <w:szCs w:val="28"/>
        </w:rPr>
        <w:t xml:space="preserve">Кьеркегор, </w:t>
      </w:r>
      <w:proofErr w:type="spellStart"/>
      <w:r w:rsidRPr="00110D47">
        <w:rPr>
          <w:rFonts w:ascii="Times New Roman" w:hAnsi="Times New Roman" w:cs="Times New Roman"/>
          <w:iCs/>
          <w:color w:val="202122"/>
          <w:sz w:val="28"/>
          <w:szCs w:val="28"/>
        </w:rPr>
        <w:t>Сёрен</w:t>
      </w:r>
      <w:proofErr w:type="spellEnd"/>
      <w:r>
        <w:rPr>
          <w:rFonts w:ascii="Times New Roman" w:hAnsi="Times New Roman" w:cs="Times New Roman"/>
          <w:color w:val="202122"/>
          <w:sz w:val="28"/>
          <w:szCs w:val="28"/>
        </w:rPr>
        <w:t>. Страх и трепет.-</w:t>
      </w:r>
      <w:r w:rsidRPr="00110D47">
        <w:rPr>
          <w:rFonts w:ascii="Times New Roman" w:hAnsi="Times New Roman" w:cs="Times New Roman"/>
          <w:color w:val="202122"/>
          <w:sz w:val="28"/>
          <w:szCs w:val="28"/>
        </w:rPr>
        <w:t>М.</w:t>
      </w:r>
      <w:r>
        <w:rPr>
          <w:rFonts w:ascii="Times New Roman" w:hAnsi="Times New Roman" w:cs="Times New Roman"/>
          <w:color w:val="202122"/>
          <w:sz w:val="28"/>
          <w:szCs w:val="28"/>
        </w:rPr>
        <w:t xml:space="preserve">, 1993 </w:t>
      </w:r>
    </w:p>
    <w:p w14:paraId="1063B27A" w14:textId="77777777" w:rsidR="00E22FCA" w:rsidRPr="00E22FCA" w:rsidRDefault="00110D47" w:rsidP="00110D47">
      <w:pPr>
        <w:numPr>
          <w:ilvl w:val="0"/>
          <w:numId w:val="3"/>
        </w:numPr>
        <w:shd w:val="clear" w:color="auto" w:fill="FFFFFF"/>
        <w:spacing w:after="0" w:line="240" w:lineRule="auto"/>
        <w:rPr>
          <w:rFonts w:ascii="Times New Roman" w:hAnsi="Times New Roman" w:cs="Times New Roman"/>
          <w:sz w:val="28"/>
          <w:szCs w:val="28"/>
          <w:lang w:val="kk-KZ"/>
        </w:rPr>
      </w:pPr>
      <w:r w:rsidRPr="00110D47">
        <w:rPr>
          <w:rFonts w:ascii="Times New Roman" w:hAnsi="Times New Roman" w:cs="Times New Roman"/>
          <w:iCs/>
          <w:color w:val="202122"/>
          <w:sz w:val="28"/>
          <w:szCs w:val="28"/>
        </w:rPr>
        <w:t xml:space="preserve">Кьеркегор, </w:t>
      </w:r>
      <w:proofErr w:type="spellStart"/>
      <w:r w:rsidRPr="00110D47">
        <w:rPr>
          <w:rFonts w:ascii="Times New Roman" w:hAnsi="Times New Roman" w:cs="Times New Roman"/>
          <w:iCs/>
          <w:color w:val="202122"/>
          <w:sz w:val="28"/>
          <w:szCs w:val="28"/>
        </w:rPr>
        <w:t>Сёрен</w:t>
      </w:r>
      <w:proofErr w:type="spellEnd"/>
      <w:r w:rsidRPr="00110D47">
        <w:rPr>
          <w:rFonts w:ascii="Times New Roman" w:hAnsi="Times New Roman" w:cs="Times New Roman"/>
          <w:color w:val="202122"/>
          <w:sz w:val="28"/>
          <w:szCs w:val="28"/>
        </w:rPr>
        <w:t xml:space="preserve">. </w:t>
      </w:r>
      <w:r>
        <w:rPr>
          <w:rFonts w:ascii="Times New Roman" w:hAnsi="Times New Roman" w:cs="Times New Roman"/>
          <w:color w:val="202122"/>
          <w:sz w:val="28"/>
          <w:szCs w:val="28"/>
        </w:rPr>
        <w:t>Болезнь к смерти.</w:t>
      </w:r>
      <w:r>
        <w:rPr>
          <w:rFonts w:ascii="Times New Roman" w:hAnsi="Times New Roman" w:cs="Times New Roman"/>
          <w:color w:val="202122"/>
          <w:sz w:val="28"/>
          <w:szCs w:val="28"/>
          <w:lang w:val="kk-KZ"/>
        </w:rPr>
        <w:t>-</w:t>
      </w:r>
      <w:r w:rsidRPr="00110D47">
        <w:rPr>
          <w:rFonts w:ascii="Times New Roman" w:hAnsi="Times New Roman" w:cs="Times New Roman"/>
          <w:color w:val="202122"/>
          <w:sz w:val="28"/>
          <w:szCs w:val="28"/>
        </w:rPr>
        <w:t>М.</w:t>
      </w:r>
      <w:r>
        <w:rPr>
          <w:rFonts w:ascii="Times New Roman" w:hAnsi="Times New Roman" w:cs="Times New Roman"/>
          <w:color w:val="202122"/>
          <w:sz w:val="28"/>
          <w:szCs w:val="28"/>
        </w:rPr>
        <w:t>: Акад. проект, 2012.-</w:t>
      </w:r>
      <w:r w:rsidRPr="00110D47">
        <w:rPr>
          <w:rFonts w:ascii="Times New Roman" w:hAnsi="Times New Roman" w:cs="Times New Roman"/>
          <w:color w:val="202122"/>
          <w:sz w:val="28"/>
          <w:szCs w:val="28"/>
        </w:rPr>
        <w:t>157 с.</w:t>
      </w:r>
    </w:p>
    <w:p w14:paraId="5BC2BB13" w14:textId="77777777" w:rsidR="00E22FCA" w:rsidRPr="00E22FCA" w:rsidRDefault="00E22FCA" w:rsidP="00E22FCA">
      <w:pPr>
        <w:pStyle w:val="a5"/>
        <w:numPr>
          <w:ilvl w:val="0"/>
          <w:numId w:val="3"/>
        </w:numPr>
        <w:spacing w:after="0" w:line="240" w:lineRule="auto"/>
        <w:jc w:val="both"/>
        <w:rPr>
          <w:rFonts w:ascii="Times New Roman" w:hAnsi="Times New Roman" w:cs="Times New Roman"/>
          <w:color w:val="000000" w:themeColor="text1"/>
          <w:sz w:val="28"/>
          <w:szCs w:val="28"/>
          <w:lang w:val="kk-KZ"/>
        </w:rPr>
      </w:pPr>
      <w:r w:rsidRPr="00E22FCA">
        <w:rPr>
          <w:rFonts w:ascii="Times New Roman" w:hAnsi="Times New Roman" w:cs="Times New Roman"/>
          <w:color w:val="000000" w:themeColor="text1"/>
          <w:sz w:val="28"/>
          <w:szCs w:val="28"/>
          <w:lang w:val="kk-KZ"/>
        </w:rPr>
        <w:t>Мырзалы С. Философия. А., 2008.</w:t>
      </w:r>
    </w:p>
    <w:p w14:paraId="588FB00D" w14:textId="77777777" w:rsidR="00110D47" w:rsidRPr="00110D47" w:rsidRDefault="00110D47" w:rsidP="00E22FCA">
      <w:pPr>
        <w:shd w:val="clear" w:color="auto" w:fill="FFFFFF"/>
        <w:spacing w:after="0" w:line="240" w:lineRule="auto"/>
        <w:ind w:left="720"/>
        <w:rPr>
          <w:rFonts w:ascii="Times New Roman" w:hAnsi="Times New Roman" w:cs="Times New Roman"/>
          <w:sz w:val="28"/>
          <w:szCs w:val="28"/>
          <w:lang w:val="kk-KZ"/>
        </w:rPr>
      </w:pPr>
      <w:r w:rsidRPr="00110D47">
        <w:rPr>
          <w:rFonts w:ascii="Times New Roman" w:hAnsi="Times New Roman" w:cs="Times New Roman"/>
          <w:sz w:val="28"/>
          <w:szCs w:val="28"/>
          <w:lang w:val="kk-KZ"/>
        </w:rPr>
        <w:t xml:space="preserve"> </w:t>
      </w:r>
    </w:p>
    <w:sectPr w:rsidR="00110D47" w:rsidRPr="00110D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4FD4"/>
    <w:multiLevelType w:val="hybridMultilevel"/>
    <w:tmpl w:val="797C2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E524AD"/>
    <w:multiLevelType w:val="multilevel"/>
    <w:tmpl w:val="6C3E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7C3813"/>
    <w:multiLevelType w:val="hybridMultilevel"/>
    <w:tmpl w:val="769CA3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D83A27"/>
    <w:multiLevelType w:val="hybridMultilevel"/>
    <w:tmpl w:val="47D426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C94286"/>
    <w:multiLevelType w:val="multilevel"/>
    <w:tmpl w:val="A3EC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0228081">
    <w:abstractNumId w:val="1"/>
  </w:num>
  <w:num w:numId="2" w16cid:durableId="62870984">
    <w:abstractNumId w:val="0"/>
  </w:num>
  <w:num w:numId="3" w16cid:durableId="1377117442">
    <w:abstractNumId w:val="2"/>
  </w:num>
  <w:num w:numId="4" w16cid:durableId="69819087">
    <w:abstractNumId w:val="4"/>
  </w:num>
  <w:num w:numId="5" w16cid:durableId="1009989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CAC"/>
    <w:rsid w:val="00053DB6"/>
    <w:rsid w:val="000571C0"/>
    <w:rsid w:val="00084FE3"/>
    <w:rsid w:val="000A2713"/>
    <w:rsid w:val="00110D47"/>
    <w:rsid w:val="00143057"/>
    <w:rsid w:val="00204858"/>
    <w:rsid w:val="002A1DD1"/>
    <w:rsid w:val="00343E86"/>
    <w:rsid w:val="0036674E"/>
    <w:rsid w:val="0038169C"/>
    <w:rsid w:val="003C4457"/>
    <w:rsid w:val="00457769"/>
    <w:rsid w:val="00476CAB"/>
    <w:rsid w:val="0049315C"/>
    <w:rsid w:val="004E4F62"/>
    <w:rsid w:val="00591F5C"/>
    <w:rsid w:val="00594E83"/>
    <w:rsid w:val="005D7F69"/>
    <w:rsid w:val="006441E7"/>
    <w:rsid w:val="00766273"/>
    <w:rsid w:val="00852345"/>
    <w:rsid w:val="008A59F6"/>
    <w:rsid w:val="008C50F6"/>
    <w:rsid w:val="009D561C"/>
    <w:rsid w:val="00A27EDA"/>
    <w:rsid w:val="00AB0E97"/>
    <w:rsid w:val="00B30EEE"/>
    <w:rsid w:val="00BE15F7"/>
    <w:rsid w:val="00C25467"/>
    <w:rsid w:val="00C632F0"/>
    <w:rsid w:val="00C801AD"/>
    <w:rsid w:val="00CB30A2"/>
    <w:rsid w:val="00CD591E"/>
    <w:rsid w:val="00D00EA4"/>
    <w:rsid w:val="00D558DD"/>
    <w:rsid w:val="00D70487"/>
    <w:rsid w:val="00DB54AB"/>
    <w:rsid w:val="00E22FCA"/>
    <w:rsid w:val="00E929D1"/>
    <w:rsid w:val="00E962C5"/>
    <w:rsid w:val="00F2030A"/>
    <w:rsid w:val="00F37CA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1AB09"/>
  <w15:chartTrackingRefBased/>
  <w15:docId w15:val="{F0C26A90-3202-4446-9983-43556D1E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571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571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571C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571C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57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571C0"/>
    <w:rPr>
      <w:color w:val="0000FF"/>
      <w:u w:val="single"/>
    </w:rPr>
  </w:style>
  <w:style w:type="character" w:customStyle="1" w:styleId="cite-bracket">
    <w:name w:val="cite-bracket"/>
    <w:basedOn w:val="a0"/>
    <w:rsid w:val="000571C0"/>
  </w:style>
  <w:style w:type="character" w:styleId="HTML">
    <w:name w:val="HTML Cite"/>
    <w:basedOn w:val="a0"/>
    <w:uiPriority w:val="99"/>
    <w:semiHidden/>
    <w:unhideWhenUsed/>
    <w:rsid w:val="000571C0"/>
    <w:rPr>
      <w:i/>
      <w:iCs/>
    </w:rPr>
  </w:style>
  <w:style w:type="character" w:customStyle="1" w:styleId="mw-editsection">
    <w:name w:val="mw-editsection"/>
    <w:basedOn w:val="a0"/>
    <w:rsid w:val="000571C0"/>
  </w:style>
  <w:style w:type="character" w:customStyle="1" w:styleId="mw-editsection-bracket">
    <w:name w:val="mw-editsection-bracket"/>
    <w:basedOn w:val="a0"/>
    <w:rsid w:val="000571C0"/>
  </w:style>
  <w:style w:type="character" w:customStyle="1" w:styleId="mw-editsection-divider">
    <w:name w:val="mw-editsection-divider"/>
    <w:basedOn w:val="a0"/>
    <w:rsid w:val="000571C0"/>
  </w:style>
  <w:style w:type="character" w:customStyle="1" w:styleId="ipa">
    <w:name w:val="ipa"/>
    <w:basedOn w:val="a0"/>
    <w:rsid w:val="00D00EA4"/>
  </w:style>
  <w:style w:type="character" w:customStyle="1" w:styleId="ext-phonos">
    <w:name w:val="ext-phonos"/>
    <w:basedOn w:val="a0"/>
    <w:rsid w:val="00D00EA4"/>
  </w:style>
  <w:style w:type="character" w:customStyle="1" w:styleId="ext-phonos-phonosbutton">
    <w:name w:val="ext-phonos-phonosbutton"/>
    <w:basedOn w:val="a0"/>
    <w:rsid w:val="00D00EA4"/>
  </w:style>
  <w:style w:type="character" w:customStyle="1" w:styleId="oo-ui-labelelement-label">
    <w:name w:val="oo-ui-labelelement-label"/>
    <w:basedOn w:val="a0"/>
    <w:rsid w:val="00D00EA4"/>
  </w:style>
  <w:style w:type="paragraph" w:styleId="a5">
    <w:name w:val="List Paragraph"/>
    <w:basedOn w:val="a"/>
    <w:uiPriority w:val="34"/>
    <w:qFormat/>
    <w:rsid w:val="00C632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646397">
      <w:bodyDiv w:val="1"/>
      <w:marLeft w:val="0"/>
      <w:marRight w:val="0"/>
      <w:marTop w:val="0"/>
      <w:marBottom w:val="0"/>
      <w:divBdr>
        <w:top w:val="none" w:sz="0" w:space="0" w:color="auto"/>
        <w:left w:val="none" w:sz="0" w:space="0" w:color="auto"/>
        <w:bottom w:val="none" w:sz="0" w:space="0" w:color="auto"/>
        <w:right w:val="none" w:sz="0" w:space="0" w:color="auto"/>
      </w:divBdr>
    </w:div>
    <w:div w:id="841239419">
      <w:bodyDiv w:val="1"/>
      <w:marLeft w:val="0"/>
      <w:marRight w:val="0"/>
      <w:marTop w:val="0"/>
      <w:marBottom w:val="0"/>
      <w:divBdr>
        <w:top w:val="none" w:sz="0" w:space="0" w:color="auto"/>
        <w:left w:val="none" w:sz="0" w:space="0" w:color="auto"/>
        <w:bottom w:val="none" w:sz="0" w:space="0" w:color="auto"/>
        <w:right w:val="none" w:sz="0" w:space="0" w:color="auto"/>
      </w:divBdr>
    </w:div>
    <w:div w:id="948850364">
      <w:bodyDiv w:val="1"/>
      <w:marLeft w:val="0"/>
      <w:marRight w:val="0"/>
      <w:marTop w:val="0"/>
      <w:marBottom w:val="0"/>
      <w:divBdr>
        <w:top w:val="none" w:sz="0" w:space="0" w:color="auto"/>
        <w:left w:val="none" w:sz="0" w:space="0" w:color="auto"/>
        <w:bottom w:val="none" w:sz="0" w:space="0" w:color="auto"/>
        <w:right w:val="none" w:sz="0" w:space="0" w:color="auto"/>
      </w:divBdr>
    </w:div>
    <w:div w:id="1006326888">
      <w:bodyDiv w:val="1"/>
      <w:marLeft w:val="0"/>
      <w:marRight w:val="0"/>
      <w:marTop w:val="0"/>
      <w:marBottom w:val="0"/>
      <w:divBdr>
        <w:top w:val="none" w:sz="0" w:space="0" w:color="auto"/>
        <w:left w:val="none" w:sz="0" w:space="0" w:color="auto"/>
        <w:bottom w:val="none" w:sz="0" w:space="0" w:color="auto"/>
        <w:right w:val="none" w:sz="0" w:space="0" w:color="auto"/>
      </w:divBdr>
    </w:div>
    <w:div w:id="1074930672">
      <w:bodyDiv w:val="1"/>
      <w:marLeft w:val="0"/>
      <w:marRight w:val="0"/>
      <w:marTop w:val="0"/>
      <w:marBottom w:val="0"/>
      <w:divBdr>
        <w:top w:val="none" w:sz="0" w:space="0" w:color="auto"/>
        <w:left w:val="none" w:sz="0" w:space="0" w:color="auto"/>
        <w:bottom w:val="none" w:sz="0" w:space="0" w:color="auto"/>
        <w:right w:val="none" w:sz="0" w:space="0" w:color="auto"/>
      </w:divBdr>
      <w:divsChild>
        <w:div w:id="1830899165">
          <w:blockQuote w:val="1"/>
          <w:marLeft w:val="720"/>
          <w:marRight w:val="720"/>
          <w:marTop w:val="100"/>
          <w:marBottom w:val="100"/>
          <w:divBdr>
            <w:top w:val="none" w:sz="0" w:space="0" w:color="auto"/>
            <w:left w:val="single" w:sz="24" w:space="24" w:color="EAECF0"/>
            <w:bottom w:val="none" w:sz="0" w:space="0" w:color="auto"/>
            <w:right w:val="none" w:sz="0" w:space="0" w:color="auto"/>
          </w:divBdr>
          <w:divsChild>
            <w:div w:id="739866278">
              <w:marLeft w:val="0"/>
              <w:marRight w:val="480"/>
              <w:marTop w:val="240"/>
              <w:marBottom w:val="0"/>
              <w:divBdr>
                <w:top w:val="none" w:sz="0" w:space="0" w:color="auto"/>
                <w:left w:val="none" w:sz="0" w:space="0" w:color="auto"/>
                <w:bottom w:val="none" w:sz="0" w:space="0" w:color="auto"/>
                <w:right w:val="none" w:sz="0" w:space="0" w:color="auto"/>
              </w:divBdr>
            </w:div>
          </w:divsChild>
        </w:div>
        <w:div w:id="817695312">
          <w:marLeft w:val="0"/>
          <w:marRight w:val="0"/>
          <w:marTop w:val="72"/>
          <w:marBottom w:val="0"/>
          <w:divBdr>
            <w:top w:val="none" w:sz="0" w:space="0" w:color="auto"/>
            <w:left w:val="none" w:sz="0" w:space="0" w:color="auto"/>
            <w:bottom w:val="none" w:sz="0" w:space="0" w:color="auto"/>
            <w:right w:val="none" w:sz="0" w:space="0" w:color="auto"/>
          </w:divBdr>
        </w:div>
        <w:div w:id="999581708">
          <w:marLeft w:val="0"/>
          <w:marRight w:val="0"/>
          <w:marTop w:val="72"/>
          <w:marBottom w:val="0"/>
          <w:divBdr>
            <w:top w:val="none" w:sz="0" w:space="0" w:color="auto"/>
            <w:left w:val="none" w:sz="0" w:space="0" w:color="auto"/>
            <w:bottom w:val="none" w:sz="0" w:space="0" w:color="auto"/>
            <w:right w:val="none" w:sz="0" w:space="0" w:color="auto"/>
          </w:divBdr>
        </w:div>
        <w:div w:id="1081561377">
          <w:marLeft w:val="0"/>
          <w:marRight w:val="0"/>
          <w:marTop w:val="240"/>
          <w:marBottom w:val="60"/>
          <w:divBdr>
            <w:top w:val="none" w:sz="0" w:space="0" w:color="auto"/>
            <w:left w:val="none" w:sz="0" w:space="0" w:color="auto"/>
            <w:bottom w:val="none" w:sz="0" w:space="0" w:color="auto"/>
            <w:right w:val="none" w:sz="0" w:space="0" w:color="auto"/>
          </w:divBdr>
        </w:div>
        <w:div w:id="1529176317">
          <w:marLeft w:val="0"/>
          <w:marRight w:val="0"/>
          <w:marTop w:val="72"/>
          <w:marBottom w:val="0"/>
          <w:divBdr>
            <w:top w:val="none" w:sz="0" w:space="0" w:color="auto"/>
            <w:left w:val="none" w:sz="0" w:space="0" w:color="auto"/>
            <w:bottom w:val="none" w:sz="0" w:space="0" w:color="auto"/>
            <w:right w:val="none" w:sz="0" w:space="0" w:color="auto"/>
          </w:divBdr>
        </w:div>
        <w:div w:id="1539852001">
          <w:marLeft w:val="0"/>
          <w:marRight w:val="0"/>
          <w:marTop w:val="72"/>
          <w:marBottom w:val="0"/>
          <w:divBdr>
            <w:top w:val="none" w:sz="0" w:space="0" w:color="auto"/>
            <w:left w:val="none" w:sz="0" w:space="0" w:color="auto"/>
            <w:bottom w:val="none" w:sz="0" w:space="0" w:color="auto"/>
            <w:right w:val="none" w:sz="0" w:space="0" w:color="auto"/>
          </w:divBdr>
        </w:div>
        <w:div w:id="1134836495">
          <w:marLeft w:val="0"/>
          <w:marRight w:val="0"/>
          <w:marTop w:val="72"/>
          <w:marBottom w:val="0"/>
          <w:divBdr>
            <w:top w:val="none" w:sz="0" w:space="0" w:color="auto"/>
            <w:left w:val="none" w:sz="0" w:space="0" w:color="auto"/>
            <w:bottom w:val="none" w:sz="0" w:space="0" w:color="auto"/>
            <w:right w:val="none" w:sz="0" w:space="0" w:color="auto"/>
          </w:divBdr>
        </w:div>
        <w:div w:id="1221788282">
          <w:marLeft w:val="0"/>
          <w:marRight w:val="0"/>
          <w:marTop w:val="72"/>
          <w:marBottom w:val="0"/>
          <w:divBdr>
            <w:top w:val="none" w:sz="0" w:space="0" w:color="auto"/>
            <w:left w:val="none" w:sz="0" w:space="0" w:color="auto"/>
            <w:bottom w:val="none" w:sz="0" w:space="0" w:color="auto"/>
            <w:right w:val="none" w:sz="0" w:space="0" w:color="auto"/>
          </w:divBdr>
        </w:div>
        <w:div w:id="789530">
          <w:marLeft w:val="0"/>
          <w:marRight w:val="0"/>
          <w:marTop w:val="72"/>
          <w:marBottom w:val="0"/>
          <w:divBdr>
            <w:top w:val="none" w:sz="0" w:space="0" w:color="auto"/>
            <w:left w:val="none" w:sz="0" w:space="0" w:color="auto"/>
            <w:bottom w:val="none" w:sz="0" w:space="0" w:color="auto"/>
            <w:right w:val="none" w:sz="0" w:space="0" w:color="auto"/>
          </w:divBdr>
        </w:div>
      </w:divsChild>
    </w:div>
    <w:div w:id="1154027812">
      <w:bodyDiv w:val="1"/>
      <w:marLeft w:val="0"/>
      <w:marRight w:val="0"/>
      <w:marTop w:val="0"/>
      <w:marBottom w:val="0"/>
      <w:divBdr>
        <w:top w:val="none" w:sz="0" w:space="0" w:color="auto"/>
        <w:left w:val="none" w:sz="0" w:space="0" w:color="auto"/>
        <w:bottom w:val="none" w:sz="0" w:space="0" w:color="auto"/>
        <w:right w:val="none" w:sz="0" w:space="0" w:color="auto"/>
      </w:divBdr>
    </w:div>
    <w:div w:id="159351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4923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Microsoft Office User</cp:lastModifiedBy>
  <cp:revision>2</cp:revision>
  <dcterms:created xsi:type="dcterms:W3CDTF">2024-10-30T01:10:00Z</dcterms:created>
  <dcterms:modified xsi:type="dcterms:W3CDTF">2024-10-30T01:10:00Z</dcterms:modified>
</cp:coreProperties>
</file>