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D" w:rsidRPr="004E3C5C" w:rsidRDefault="002632AE" w:rsidP="002632AE">
      <w:pPr>
        <w:rPr>
          <w:lang w:val="kk-KZ"/>
        </w:rPr>
      </w:pPr>
      <w:r>
        <w:rPr>
          <w:b/>
          <w:lang w:val="kk-KZ"/>
        </w:rPr>
        <w:t>11</w:t>
      </w:r>
      <w:r w:rsidR="0059474C">
        <w:rPr>
          <w:b/>
          <w:lang w:val="kk-KZ"/>
        </w:rPr>
        <w:t xml:space="preserve"> </w:t>
      </w:r>
      <w:r w:rsidR="001D5D1D" w:rsidRPr="004E3C5C">
        <w:rPr>
          <w:b/>
          <w:lang w:val="kk-KZ"/>
        </w:rPr>
        <w:t>дәріс</w:t>
      </w:r>
      <w:r w:rsidR="001D5D1D" w:rsidRPr="004E3C5C">
        <w:rPr>
          <w:lang w:val="kk-KZ"/>
        </w:rPr>
        <w:tab/>
      </w:r>
      <w:r w:rsidRPr="002632AE">
        <w:rPr>
          <w:b/>
          <w:lang w:val="kk-KZ"/>
        </w:rPr>
        <w:t>Сандық қатарлар. Мүшелері теріс емес сандық қатарлар, олардың  инақтылығы: салыстыру белгілері, Даламбер, Коши, Раабе  және Гаусс белгілері. Коши  интегралдық белгісі.</w:t>
      </w:r>
      <w:bookmarkStart w:id="0" w:name="_GoBack"/>
      <w:bookmarkEnd w:id="0"/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b/>
          <w:lang w:val="kk-KZ"/>
        </w:rPr>
        <w:t>Мазмұны:</w:t>
      </w:r>
      <w:r w:rsidRPr="004E3C5C">
        <w:rPr>
          <w:lang w:val="kk-KZ"/>
        </w:rPr>
        <w:t xml:space="preserve"> Сандық қатарлар, дербес қосындылар, сандық қатардың қалдығы, сандық қатардың жинақты болуының қажеті шарты, сандық қатардың жинақты болуының жеткілікті шарттары: салыстыру белгілері, шектік салыстыру белгісі, Д’Аламбер белгісі, Кошидың радикалдық белгісі, Кошидың интегралдық белгісі.</w:t>
      </w:r>
    </w:p>
    <w:p w:rsidR="001D5D1D" w:rsidRPr="004E3C5C" w:rsidRDefault="001D5D1D" w:rsidP="001D5D1D">
      <w:pPr>
        <w:ind w:firstLine="567"/>
        <w:jc w:val="both"/>
        <w:rPr>
          <w:b/>
          <w:lang w:val="kk-KZ"/>
        </w:rPr>
      </w:pPr>
      <w:r w:rsidRPr="004E3C5C">
        <w:rPr>
          <w:b/>
          <w:lang w:val="kk-KZ"/>
        </w:rPr>
        <w:t>Дәріс мақсаты:</w:t>
      </w:r>
      <w:r w:rsidRPr="004E3C5C">
        <w:rPr>
          <w:lang w:val="kk-KZ"/>
        </w:rPr>
        <w:t xml:space="preserve"> Студенттерді сандық қатар ұғымымен таныстыру, қатарды жинақтылыққа зерттеу мысалдарын келтіру.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</w:p>
    <w:p w:rsidR="001D5D1D" w:rsidRPr="004E3C5C" w:rsidRDefault="001D5D1D" w:rsidP="001D5D1D">
      <w:pPr>
        <w:ind w:firstLine="567"/>
        <w:jc w:val="right"/>
        <w:rPr>
          <w:lang w:val="kk-KZ"/>
        </w:rPr>
      </w:pPr>
      <w:r w:rsidRPr="004E3C5C">
        <w:rPr>
          <w:position w:val="-28"/>
        </w:rPr>
        <w:object w:dxaOrig="2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33.75pt" o:ole="" fillcolor="window">
            <v:imagedata r:id="rId4" o:title=""/>
          </v:shape>
          <o:OLEObject Type="Embed" ProgID="Equation.3" ShapeID="_x0000_i1025" DrawAspect="Content" ObjectID="_1822810392" r:id="rId5"/>
        </w:object>
      </w:r>
      <w:r>
        <w:rPr>
          <w:lang w:val="kk-KZ"/>
        </w:rPr>
        <w:t xml:space="preserve">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(6</w:t>
      </w:r>
      <w:r w:rsidRPr="004E3C5C">
        <w:rPr>
          <w:lang w:val="kk-KZ"/>
        </w:rPr>
        <w:t xml:space="preserve">.1) </w:t>
      </w:r>
    </w:p>
    <w:p w:rsidR="001D5D1D" w:rsidRPr="004E3C5C" w:rsidRDefault="001D5D1D" w:rsidP="001D5D1D">
      <w:pPr>
        <w:jc w:val="both"/>
        <w:rPr>
          <w:lang w:val="kk-KZ"/>
        </w:rPr>
      </w:pPr>
      <w:r w:rsidRPr="004E3C5C">
        <w:rPr>
          <w:lang w:val="kk-KZ"/>
        </w:rPr>
        <w:t xml:space="preserve">түріндегі өрнекті сандық қатар дейміз, мұндағы </w:t>
      </w:r>
      <w:r w:rsidRPr="004E3C5C">
        <w:rPr>
          <w:position w:val="-12"/>
        </w:rPr>
        <w:object w:dxaOrig="700" w:dyaOrig="360">
          <v:shape id="_x0000_i1026" type="#_x0000_t75" style="width:35.25pt;height:18pt" o:ole="" fillcolor="window">
            <v:imagedata r:id="rId6" o:title=""/>
          </v:shape>
          <o:OLEObject Type="Embed" ProgID="Equation.3" ShapeID="_x0000_i1026" DrawAspect="Content" ObjectID="_1822810393" r:id="rId7"/>
        </w:object>
      </w:r>
      <w:r w:rsidRPr="004E3C5C">
        <w:rPr>
          <w:lang w:val="kk-KZ"/>
        </w:rPr>
        <w:t xml:space="preserve">. </w:t>
      </w:r>
      <w:r w:rsidRPr="004E3C5C">
        <w:rPr>
          <w:position w:val="-12"/>
        </w:rPr>
        <w:object w:dxaOrig="1500" w:dyaOrig="360">
          <v:shape id="_x0000_i1027" type="#_x0000_t75" style="width:74.25pt;height:18pt" o:ole="" fillcolor="window">
            <v:imagedata r:id="rId8" o:title=""/>
          </v:shape>
          <o:OLEObject Type="Embed" ProgID="Equation.3" ShapeID="_x0000_i1027" DrawAspect="Content" ObjectID="_1822810394" r:id="rId9"/>
        </w:object>
      </w:r>
      <w:r w:rsidRPr="004E3C5C">
        <w:rPr>
          <w:lang w:val="kk-KZ"/>
        </w:rPr>
        <w:t xml:space="preserve"> тізбегінің мүшелері қатардың мүшелері деп, ал </w:t>
      </w:r>
      <w:r w:rsidRPr="004E3C5C">
        <w:rPr>
          <w:position w:val="-12"/>
        </w:rPr>
        <w:object w:dxaOrig="279" w:dyaOrig="360">
          <v:shape id="_x0000_i1028" type="#_x0000_t75" style="width:15pt;height:18pt" o:ole="" fillcolor="window">
            <v:imagedata r:id="rId10" o:title=""/>
          </v:shape>
          <o:OLEObject Type="Embed" ProgID="Equation.3" ShapeID="_x0000_i1028" DrawAspect="Content" ObjectID="_1822810395" r:id="rId11"/>
        </w:object>
      </w:r>
      <w:r w:rsidRPr="004E3C5C">
        <w:rPr>
          <w:lang w:val="kk-KZ"/>
        </w:rPr>
        <w:t xml:space="preserve"> – сандық қатардың жалпы мүшесі деп аталады.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12"/>
        </w:rPr>
        <w:object w:dxaOrig="4900" w:dyaOrig="360">
          <v:shape id="_x0000_i1029" type="#_x0000_t75" style="width:245.25pt;height:18pt" o:ole="" fillcolor="window">
            <v:imagedata r:id="rId12" o:title=""/>
          </v:shape>
          <o:OLEObject Type="Embed" ProgID="Equation.3" ShapeID="_x0000_i1029" DrawAspect="Content" ObjectID="_1822810396" r:id="rId13"/>
        </w:object>
      </w:r>
    </w:p>
    <w:p w:rsidR="001D5D1D" w:rsidRPr="004E3C5C" w:rsidRDefault="001D5D1D" w:rsidP="001D5D1D">
      <w:pPr>
        <w:jc w:val="both"/>
      </w:pPr>
      <w:r w:rsidRPr="004E3C5C">
        <w:rPr>
          <w:lang w:val="kk-KZ"/>
        </w:rPr>
        <w:t xml:space="preserve">қосындылары дербес қосындылар деп, ал </w:t>
      </w:r>
      <w:r w:rsidRPr="004E3C5C">
        <w:rPr>
          <w:position w:val="-12"/>
        </w:rPr>
        <w:object w:dxaOrig="300" w:dyaOrig="360">
          <v:shape id="_x0000_i1030" type="#_x0000_t75" style="width:15pt;height:18pt" o:ole="" fillcolor="window">
            <v:imagedata r:id="rId14" o:title=""/>
          </v:shape>
          <o:OLEObject Type="Embed" ProgID="Equation.3" ShapeID="_x0000_i1030" DrawAspect="Content" ObjectID="_1822810397" r:id="rId15"/>
        </w:object>
      </w:r>
      <w:r>
        <w:t xml:space="preserve"> – (</w:t>
      </w:r>
      <w:r>
        <w:rPr>
          <w:lang w:val="kk-KZ"/>
        </w:rPr>
        <w:t>6</w:t>
      </w:r>
      <w:r w:rsidRPr="004E3C5C">
        <w:t>.1)</w:t>
      </w:r>
      <w:r w:rsidRPr="004E3C5C">
        <w:rPr>
          <w:lang w:val="kk-KZ"/>
        </w:rPr>
        <w:t xml:space="preserve"> сандық қатарының </w:t>
      </w:r>
      <w:r w:rsidRPr="004E3C5C">
        <w:rPr>
          <w:position w:val="-6"/>
        </w:rPr>
        <w:object w:dxaOrig="200" w:dyaOrig="220">
          <v:shape id="_x0000_i1031" type="#_x0000_t75" style="width:10.5pt;height:11.25pt" o:ole="" fillcolor="window">
            <v:imagedata r:id="rId16" o:title=""/>
          </v:shape>
          <o:OLEObject Type="Embed" ProgID="Equation.3" ShapeID="_x0000_i1031" DrawAspect="Content" ObjectID="_1822810398" r:id="rId17"/>
        </w:object>
      </w:r>
      <w:r w:rsidRPr="004E3C5C">
        <w:t>-</w:t>
      </w:r>
      <w:r w:rsidRPr="004E3C5C">
        <w:rPr>
          <w:lang w:val="kk-KZ"/>
        </w:rPr>
        <w:t>ші дербес қосындысы</w:t>
      </w:r>
      <w:r w:rsidRPr="004E3C5C">
        <w:t xml:space="preserve"> </w:t>
      </w:r>
      <w:r w:rsidRPr="004E3C5C">
        <w:rPr>
          <w:lang w:val="kk-KZ"/>
        </w:rPr>
        <w:t>деп аталады</w:t>
      </w:r>
      <w:r w:rsidRPr="004E3C5C">
        <w:t xml:space="preserve">. </w:t>
      </w:r>
      <w:proofErr w:type="gramStart"/>
      <w:r w:rsidRPr="004E3C5C">
        <w:t>Е</w:t>
      </w:r>
      <w:r w:rsidRPr="004E3C5C">
        <w:rPr>
          <w:lang w:val="kk-KZ"/>
        </w:rPr>
        <w:t>гер</w:t>
      </w:r>
      <w:r w:rsidRPr="004E3C5C">
        <w:t xml:space="preserve"> </w:t>
      </w:r>
      <w:r w:rsidRPr="004E3C5C">
        <w:rPr>
          <w:position w:val="-20"/>
        </w:rPr>
        <w:object w:dxaOrig="639" w:dyaOrig="440">
          <v:shape id="_x0000_i1032" type="#_x0000_t75" style="width:32.25pt;height:21.75pt" o:ole="" fillcolor="window">
            <v:imagedata r:id="rId18" o:title=""/>
          </v:shape>
          <o:OLEObject Type="Embed" ProgID="Equation.3" ShapeID="_x0000_i1032" DrawAspect="Content" ObjectID="_1822810399" r:id="rId19"/>
        </w:object>
      </w:r>
      <w:r w:rsidRPr="004E3C5C">
        <w:t xml:space="preserve"> </w:t>
      </w:r>
      <w:r w:rsidRPr="004E3C5C">
        <w:rPr>
          <w:lang w:val="kk-KZ"/>
        </w:rPr>
        <w:t>бар</w:t>
      </w:r>
      <w:proofErr w:type="gramEnd"/>
      <w:r w:rsidRPr="004E3C5C">
        <w:rPr>
          <w:lang w:val="kk-KZ"/>
        </w:rPr>
        <w:t xml:space="preserve"> болып әрі </w:t>
      </w:r>
      <w:r w:rsidRPr="004E3C5C">
        <w:rPr>
          <w:position w:val="-6"/>
        </w:rPr>
        <w:object w:dxaOrig="220" w:dyaOrig="279">
          <v:shape id="_x0000_i1033" type="#_x0000_t75" style="width:11.25pt;height:15pt" o:ole="" fillcolor="window">
            <v:imagedata r:id="rId20" o:title=""/>
          </v:shape>
          <o:OLEObject Type="Embed" ProgID="Equation.3" ShapeID="_x0000_i1033" DrawAspect="Content" ObjectID="_1822810400" r:id="rId21"/>
        </w:object>
      </w:r>
      <w:r w:rsidRPr="004E3C5C">
        <w:t>-</w:t>
      </w:r>
      <w:proofErr w:type="spellStart"/>
      <w:r w:rsidRPr="004E3C5C">
        <w:t>ке</w:t>
      </w:r>
      <w:proofErr w:type="spellEnd"/>
      <w:r w:rsidRPr="004E3C5C">
        <w:rPr>
          <w:lang w:val="kk-KZ"/>
        </w:rPr>
        <w:t xml:space="preserve"> тең болса</w:t>
      </w:r>
      <w:r w:rsidRPr="004E3C5C">
        <w:t>,</w:t>
      </w:r>
      <w:r w:rsidRPr="004E3C5C">
        <w:rPr>
          <w:lang w:val="kk-KZ"/>
        </w:rPr>
        <w:t xml:space="preserve"> яғни </w:t>
      </w:r>
      <w:r w:rsidRPr="004E3C5C">
        <w:rPr>
          <w:position w:val="-20"/>
        </w:rPr>
        <w:object w:dxaOrig="1060" w:dyaOrig="440">
          <v:shape id="_x0000_i1034" type="#_x0000_t75" style="width:53.25pt;height:21.75pt" o:ole="" fillcolor="window">
            <v:imagedata r:id="rId22" o:title=""/>
          </v:shape>
          <o:OLEObject Type="Embed" ProgID="Equation.3" ShapeID="_x0000_i1034" DrawAspect="Content" ObjectID="_1822810401" r:id="rId23"/>
        </w:object>
      </w:r>
      <w:r w:rsidRPr="004E3C5C">
        <w:t xml:space="preserve">, </w:t>
      </w:r>
      <w:r w:rsidRPr="004E3C5C">
        <w:rPr>
          <w:lang w:val="kk-KZ"/>
        </w:rPr>
        <w:t xml:space="preserve">онда </w:t>
      </w:r>
      <w:r w:rsidRPr="004E3C5C">
        <w:t>(</w:t>
      </w:r>
      <w:r>
        <w:rPr>
          <w:lang w:val="kk-KZ"/>
        </w:rPr>
        <w:t>6</w:t>
      </w:r>
      <w:r w:rsidRPr="004E3C5C">
        <w:t xml:space="preserve">.1) </w:t>
      </w:r>
      <w:r w:rsidRPr="004E3C5C">
        <w:rPr>
          <w:lang w:val="kk-KZ"/>
        </w:rPr>
        <w:t xml:space="preserve">қатары жинақты қатар болады, ал </w:t>
      </w:r>
      <w:r w:rsidRPr="004E3C5C">
        <w:rPr>
          <w:position w:val="-6"/>
        </w:rPr>
        <w:object w:dxaOrig="220" w:dyaOrig="279">
          <v:shape id="_x0000_i1035" type="#_x0000_t75" style="width:11.25pt;height:15pt" o:ole="" fillcolor="window">
            <v:imagedata r:id="rId24" o:title=""/>
          </v:shape>
          <o:OLEObject Type="Embed" ProgID="Equation.3" ShapeID="_x0000_i1035" DrawAspect="Content" ObjectID="_1822810402" r:id="rId25"/>
        </w:object>
      </w:r>
      <w:r w:rsidRPr="004E3C5C">
        <w:t xml:space="preserve"> – </w:t>
      </w:r>
      <w:r w:rsidRPr="004E3C5C">
        <w:rPr>
          <w:lang w:val="kk-KZ"/>
        </w:rPr>
        <w:t>оның қосындысы</w:t>
      </w:r>
      <w:r w:rsidRPr="004E3C5C">
        <w:t xml:space="preserve">. </w:t>
      </w:r>
      <w:r w:rsidRPr="004E3C5C">
        <w:rPr>
          <w:position w:val="-20"/>
        </w:rPr>
        <w:object w:dxaOrig="639" w:dyaOrig="440">
          <v:shape id="_x0000_i1036" type="#_x0000_t75" style="width:32.25pt;height:21.75pt" o:ole="" fillcolor="window">
            <v:imagedata r:id="rId26" o:title=""/>
          </v:shape>
          <o:OLEObject Type="Embed" ProgID="Equation.3" ShapeID="_x0000_i1036" DrawAspect="Content" ObjectID="_1822810403" r:id="rId27"/>
        </w:object>
      </w:r>
      <w:r w:rsidRPr="004E3C5C">
        <w:t xml:space="preserve"> </w:t>
      </w:r>
      <w:r w:rsidRPr="004E3C5C">
        <w:rPr>
          <w:lang w:val="kk-KZ"/>
        </w:rPr>
        <w:t xml:space="preserve">табылмаса </w:t>
      </w:r>
      <w:r w:rsidRPr="004E3C5C">
        <w:t>(</w:t>
      </w:r>
      <w:r w:rsidRPr="004E3C5C">
        <w:rPr>
          <w:lang w:val="kk-KZ"/>
        </w:rPr>
        <w:t>дербес жағдайда шексіздік болса</w:t>
      </w:r>
      <w:r w:rsidRPr="004E3C5C">
        <w:t xml:space="preserve">), </w:t>
      </w:r>
      <w:r w:rsidRPr="004E3C5C">
        <w:rPr>
          <w:lang w:val="kk-KZ"/>
        </w:rPr>
        <w:t xml:space="preserve">онда </w:t>
      </w:r>
      <w:r>
        <w:t>(</w:t>
      </w:r>
      <w:r>
        <w:rPr>
          <w:lang w:val="kk-KZ"/>
        </w:rPr>
        <w:t>6</w:t>
      </w:r>
      <w:r w:rsidRPr="004E3C5C">
        <w:t xml:space="preserve">.1) </w:t>
      </w:r>
      <w:r w:rsidRPr="004E3C5C">
        <w:rPr>
          <w:lang w:val="kk-KZ"/>
        </w:rPr>
        <w:t>жинақсыз қатар деп аталады</w:t>
      </w:r>
      <w:r w:rsidRPr="004E3C5C">
        <w:t>.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12"/>
        </w:rPr>
        <w:object w:dxaOrig="2980" w:dyaOrig="360">
          <v:shape id="_x0000_i1037" type="#_x0000_t75" style="width:149.25pt;height:18pt" o:ole="" fillcolor="window">
            <v:imagedata r:id="rId28" o:title=""/>
          </v:shape>
          <o:OLEObject Type="Embed" ProgID="Equation.3" ShapeID="_x0000_i1037" DrawAspect="Content" ObjectID="_1822810404" r:id="rId29"/>
        </w:object>
      </w:r>
    </w:p>
    <w:p w:rsidR="001D5D1D" w:rsidRPr="004E3C5C" w:rsidRDefault="001D5D1D" w:rsidP="001D5D1D">
      <w:pPr>
        <w:jc w:val="both"/>
      </w:pPr>
      <w:r w:rsidRPr="004E3C5C">
        <w:rPr>
          <w:lang w:val="kk-KZ"/>
        </w:rPr>
        <w:t xml:space="preserve">қосындысы </w:t>
      </w:r>
      <w:r>
        <w:t>(</w:t>
      </w:r>
      <w:r>
        <w:rPr>
          <w:lang w:val="kk-KZ"/>
        </w:rPr>
        <w:t>6</w:t>
      </w:r>
      <w:r w:rsidRPr="004E3C5C">
        <w:t>.1)-</w:t>
      </w:r>
      <w:r w:rsidRPr="004E3C5C">
        <w:rPr>
          <w:lang w:val="kk-KZ"/>
        </w:rPr>
        <w:t>дің қалдығы деп аталады.</w:t>
      </w:r>
    </w:p>
    <w:p w:rsidR="001D5D1D" w:rsidRPr="004E3C5C" w:rsidRDefault="001D5D1D" w:rsidP="001D5D1D">
      <w:pPr>
        <w:ind w:firstLine="567"/>
        <w:jc w:val="both"/>
      </w:pPr>
      <w:r w:rsidRPr="004E3C5C">
        <w:t>Е</w:t>
      </w:r>
      <w:r w:rsidRPr="004E3C5C">
        <w:rPr>
          <w:lang w:val="kk-KZ"/>
        </w:rPr>
        <w:t xml:space="preserve">гер </w:t>
      </w:r>
      <w:r>
        <w:t>(</w:t>
      </w:r>
      <w:r>
        <w:rPr>
          <w:lang w:val="kk-KZ"/>
        </w:rPr>
        <w:t>6</w:t>
      </w:r>
      <w:r w:rsidRPr="004E3C5C">
        <w:t xml:space="preserve">.1) </w:t>
      </w:r>
      <w:r w:rsidRPr="004E3C5C">
        <w:rPr>
          <w:lang w:val="kk-KZ"/>
        </w:rPr>
        <w:t>жинақты қатар болса, онда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20"/>
        </w:rPr>
        <w:object w:dxaOrig="2299" w:dyaOrig="440">
          <v:shape id="_x0000_i1038" type="#_x0000_t75" style="width:114.75pt;height:21.75pt" o:ole="" fillcolor="window">
            <v:imagedata r:id="rId30" o:title=""/>
          </v:shape>
          <o:OLEObject Type="Embed" ProgID="Equation.3" ShapeID="_x0000_i1038" DrawAspect="Content" ObjectID="_1822810405" r:id="rId31"/>
        </w:objec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 w:rsidRPr="004E3C5C">
        <w:rPr>
          <w:i/>
        </w:rPr>
        <w:t>Мысал.1 -</w:t>
      </w:r>
      <w:r w:rsidRPr="004E3C5C">
        <w:t xml:space="preserve"> </w:t>
      </w:r>
      <w:r w:rsidRPr="004E3C5C">
        <w:rPr>
          <w:position w:val="-28"/>
        </w:rPr>
        <w:object w:dxaOrig="1760" w:dyaOrig="680">
          <v:shape id="_x0000_i1039" type="#_x0000_t75" style="width:87.75pt;height:33.75pt" o:ole="" fillcolor="window">
            <v:imagedata r:id="rId32" o:title=""/>
          </v:shape>
          <o:OLEObject Type="Embed" ProgID="Equation.3" ShapeID="_x0000_i1039" DrawAspect="Content" ObjectID="_1822810406" r:id="rId33"/>
        </w:object>
      </w:r>
      <w:r w:rsidRPr="004E3C5C">
        <w:rPr>
          <w:lang w:val="kk-KZ"/>
        </w:rPr>
        <w:t xml:space="preserve"> қатары берілсін</w:t>
      </w:r>
      <w:r w:rsidRPr="004E3C5C">
        <w:t xml:space="preserve">. </w:t>
      </w:r>
      <w:r w:rsidRPr="004E3C5C">
        <w:rPr>
          <w:lang w:val="kk-KZ"/>
        </w:rPr>
        <w:t>Оны жинақтылығын анықтап, қосындысын табу керек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 w:rsidRPr="004E3C5C">
        <w:t xml:space="preserve">Шешуі. </w:t>
      </w:r>
      <w:r w:rsidRPr="004E3C5C">
        <w:rPr>
          <w:lang w:val="kk-KZ"/>
        </w:rPr>
        <w:t xml:space="preserve">Қатардың </w:t>
      </w:r>
      <w:r w:rsidRPr="004E3C5C">
        <w:rPr>
          <w:position w:val="-6"/>
        </w:rPr>
        <w:object w:dxaOrig="220" w:dyaOrig="240">
          <v:shape id="_x0000_i1040" type="#_x0000_t75" style="width:11.25pt;height:12pt" o:ole="" fillcolor="window">
            <v:imagedata r:id="rId34" o:title=""/>
          </v:shape>
          <o:OLEObject Type="Embed" ProgID="Equation.3" ShapeID="_x0000_i1040" DrawAspect="Content" ObjectID="_1822810407" r:id="rId35"/>
        </w:object>
      </w:r>
      <w:r w:rsidRPr="004E3C5C">
        <w:t>-</w:t>
      </w:r>
      <w:r w:rsidRPr="004E3C5C">
        <w:rPr>
          <w:lang w:val="kk-KZ"/>
        </w:rPr>
        <w:t>ші дербес қосындысын жазып алып, оны ықшамдаймыз</w:t>
      </w:r>
      <w:r w:rsidRPr="004E3C5C">
        <w:t xml:space="preserve">: </w:t>
      </w:r>
      <w:r w:rsidRPr="004E3C5C">
        <w:rPr>
          <w:position w:val="-28"/>
        </w:rPr>
        <w:object w:dxaOrig="7660" w:dyaOrig="660">
          <v:shape id="_x0000_i1041" type="#_x0000_t75" style="width:5in;height:32.25pt" o:ole="" fillcolor="window">
            <v:imagedata r:id="rId36" o:title=""/>
          </v:shape>
          <o:OLEObject Type="Embed" ProgID="Equation.3" ShapeID="_x0000_i1041" DrawAspect="Content" ObjectID="_1822810408" r:id="rId37"/>
        </w:object>
      </w:r>
    </w:p>
    <w:p w:rsidR="001D5D1D" w:rsidRPr="004E3C5C" w:rsidRDefault="001D5D1D" w:rsidP="001D5D1D">
      <w:pPr>
        <w:jc w:val="both"/>
      </w:pPr>
      <w:r w:rsidRPr="004E3C5C">
        <w:rPr>
          <w:position w:val="-28"/>
        </w:rPr>
        <w:object w:dxaOrig="10359" w:dyaOrig="680">
          <v:shape id="_x0000_i1042" type="#_x0000_t75" style="width:475.5pt;height:31.5pt" o:ole="" fillcolor="window">
            <v:imagedata r:id="rId38" o:title=""/>
          </v:shape>
          <o:OLEObject Type="Embed" ProgID="Equation.3" ShapeID="_x0000_i1042" DrawAspect="Content" ObjectID="_1822810409" r:id="rId39"/>
        </w:object>
      </w:r>
      <w:r w:rsidRPr="004E3C5C">
        <w:rPr>
          <w:position w:val="-28"/>
        </w:rPr>
        <w:object w:dxaOrig="6320" w:dyaOrig="680">
          <v:shape id="_x0000_i1043" type="#_x0000_t75" style="width:303.75pt;height:32.25pt" o:ole="" fillcolor="window">
            <v:imagedata r:id="rId40" o:title=""/>
          </v:shape>
          <o:OLEObject Type="Embed" ProgID="Equation.3" ShapeID="_x0000_i1043" DrawAspect="Content" ObjectID="_1822810410" r:id="rId41"/>
        </w:object>
      </w:r>
      <w:r w:rsidRPr="004E3C5C">
        <w:rPr>
          <w:position w:val="-28"/>
        </w:rPr>
        <w:object w:dxaOrig="3120" w:dyaOrig="680">
          <v:shape id="_x0000_i1044" type="#_x0000_t75" style="width:149.25pt;height:32.25pt" o:ole="" fillcolor="window">
            <v:imagedata r:id="rId42" o:title=""/>
          </v:shape>
          <o:OLEObject Type="Embed" ProgID="Equation.3" ShapeID="_x0000_i1044" DrawAspect="Content" ObjectID="_1822810411" r:id="rId43"/>
        </w:object>
      </w:r>
    </w:p>
    <w:p w:rsidR="001D5D1D" w:rsidRPr="004E3C5C" w:rsidRDefault="001D5D1D" w:rsidP="001D5D1D">
      <w:pPr>
        <w:ind w:firstLine="567"/>
        <w:jc w:val="both"/>
      </w:pPr>
      <w:r w:rsidRPr="004E3C5C">
        <w:rPr>
          <w:position w:val="-28"/>
        </w:rPr>
        <w:object w:dxaOrig="3360" w:dyaOrig="680">
          <v:shape id="_x0000_i1045" type="#_x0000_t75" style="width:167.25pt;height:33.75pt" o:ole="" fillcolor="window">
            <v:imagedata r:id="rId44" o:title=""/>
          </v:shape>
          <o:OLEObject Type="Embed" ProgID="Equation.3" ShapeID="_x0000_i1045" DrawAspect="Content" ObjectID="_1822810412" r:id="rId45"/>
        </w:object>
      </w:r>
      <w:r w:rsidRPr="004E3C5C">
        <w:rPr>
          <w:lang w:val="kk-KZ"/>
        </w:rPr>
        <w:t xml:space="preserve"> болғандықтан</w:t>
      </w:r>
      <w:r w:rsidRPr="004E3C5C">
        <w:t>,</w:t>
      </w:r>
      <w:r w:rsidRPr="004E3C5C">
        <w:rPr>
          <w:lang w:val="kk-KZ"/>
        </w:rPr>
        <w:t xml:space="preserve"> берілген қатар жинақты, ал қосындысы </w:t>
      </w:r>
      <w:r w:rsidRPr="004E3C5C">
        <w:rPr>
          <w:position w:val="-10"/>
        </w:rPr>
        <w:object w:dxaOrig="760" w:dyaOrig="340">
          <v:shape id="_x0000_i1046" type="#_x0000_t75" style="width:38.25pt;height:17.25pt" o:ole="" fillcolor="window">
            <v:imagedata r:id="rId46" o:title=""/>
          </v:shape>
          <o:OLEObject Type="Embed" ProgID="Equation.3" ShapeID="_x0000_i1046" DrawAspect="Content" ObjectID="_1822810413" r:id="rId47"/>
        </w:object>
      </w:r>
      <w:r w:rsidRPr="004E3C5C">
        <w:rPr>
          <w:lang w:val="kk-KZ"/>
        </w:rPr>
        <w:t xml:space="preserve"> болады.</w:t>
      </w:r>
    </w:p>
    <w:p w:rsidR="001D5D1D" w:rsidRPr="004E3C5C" w:rsidRDefault="001D5D1D" w:rsidP="001D5D1D">
      <w:pPr>
        <w:ind w:firstLine="567"/>
        <w:jc w:val="both"/>
        <w:rPr>
          <w:i/>
        </w:rPr>
      </w:pPr>
    </w:p>
    <w:p w:rsidR="001D5D1D" w:rsidRPr="004E3C5C" w:rsidRDefault="001D5D1D" w:rsidP="001D5D1D">
      <w:pPr>
        <w:ind w:firstLine="567"/>
        <w:jc w:val="both"/>
      </w:pPr>
      <w:r w:rsidRPr="004E3C5C">
        <w:rPr>
          <w:i/>
        </w:rPr>
        <w:t>Мысал 2 –</w:t>
      </w:r>
      <w:r w:rsidRPr="004E3C5C">
        <w:t xml:space="preserve"> </w:t>
      </w:r>
      <w:r w:rsidRPr="004E3C5C">
        <w:rPr>
          <w:lang w:val="kk-KZ"/>
        </w:rPr>
        <w:t xml:space="preserve">Қатарды жинақтылыққа зерттеу </w:t>
      </w:r>
    </w:p>
    <w:p w:rsidR="001D5D1D" w:rsidRPr="004E3C5C" w:rsidRDefault="001D5D1D" w:rsidP="001D5D1D">
      <w:pPr>
        <w:ind w:firstLine="567"/>
        <w:jc w:val="right"/>
      </w:pPr>
      <w:r w:rsidRPr="004E3C5C">
        <w:rPr>
          <w:position w:val="-10"/>
        </w:rPr>
        <w:object w:dxaOrig="2780" w:dyaOrig="360">
          <v:shape id="_x0000_i1047" type="#_x0000_t75" style="width:138.75pt;height:18pt" o:ole="" fillcolor="window">
            <v:imagedata r:id="rId48" o:title=""/>
          </v:shape>
          <o:OLEObject Type="Embed" ProgID="Equation.3" ShapeID="_x0000_i1047" DrawAspect="Content" ObjectID="_1822810414" r:id="rId49"/>
        </w:object>
      </w:r>
      <w:r>
        <w:t xml:space="preserve"> </w:t>
      </w:r>
      <w:r>
        <w:tab/>
      </w:r>
      <w:r>
        <w:tab/>
      </w:r>
      <w:r>
        <w:tab/>
      </w:r>
      <w:r>
        <w:tab/>
        <w:t>(</w:t>
      </w:r>
      <w:r>
        <w:rPr>
          <w:lang w:val="kk-KZ"/>
        </w:rPr>
        <w:t>6</w:t>
      </w:r>
      <w:r w:rsidRPr="004E3C5C">
        <w:t>.2)</w:t>
      </w:r>
    </w:p>
    <w:p w:rsidR="001D5D1D" w:rsidRPr="004E3C5C" w:rsidRDefault="001D5D1D" w:rsidP="001D5D1D">
      <w:pPr>
        <w:jc w:val="both"/>
      </w:pPr>
      <w:r w:rsidRPr="004E3C5C">
        <w:rPr>
          <w:lang w:val="kk-KZ"/>
        </w:rPr>
        <w:t>және мүмкін болған жағдайда қосындысын табу керек</w:t>
      </w:r>
      <w:r w:rsidRPr="004E3C5C">
        <w:t>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t xml:space="preserve">Шешуі. </w:t>
      </w:r>
      <w:r w:rsidRPr="004E3C5C">
        <w:rPr>
          <w:lang w:val="kk-KZ"/>
        </w:rPr>
        <w:t>Дербес қосындысын жазып аламыз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12"/>
        </w:rPr>
        <w:object w:dxaOrig="2840" w:dyaOrig="380">
          <v:shape id="_x0000_i1048" type="#_x0000_t75" style="width:141.75pt;height:18.75pt" o:ole="" fillcolor="window">
            <v:imagedata r:id="rId50" o:title=""/>
          </v:shape>
          <o:OLEObject Type="Embed" ProgID="Equation.3" ShapeID="_x0000_i1048" DrawAspect="Content" ObjectID="_1822810415" r:id="rId51"/>
        </w:object>
      </w:r>
      <w:r w:rsidRPr="004E3C5C">
        <w:t>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proofErr w:type="gramStart"/>
      <w:r w:rsidRPr="004E3C5C">
        <w:t>Е</w:t>
      </w:r>
      <w:r w:rsidRPr="004E3C5C">
        <w:rPr>
          <w:lang w:val="kk-KZ"/>
        </w:rPr>
        <w:t>гер</w:t>
      </w:r>
      <w:r w:rsidRPr="004E3C5C">
        <w:t xml:space="preserve"> </w:t>
      </w:r>
      <w:r w:rsidRPr="004E3C5C">
        <w:rPr>
          <w:position w:val="-10"/>
        </w:rPr>
        <w:object w:dxaOrig="520" w:dyaOrig="320">
          <v:shape id="_x0000_i1049" type="#_x0000_t75" style="width:26.25pt;height:15.75pt" o:ole="">
            <v:imagedata r:id="rId52" o:title=""/>
          </v:shape>
          <o:OLEObject Type="Embed" ProgID="Equation.3" ShapeID="_x0000_i1049" DrawAspect="Content" ObjectID="_1822810416" r:id="rId53"/>
        </w:object>
      </w:r>
      <w:r w:rsidRPr="004E3C5C">
        <w:rPr>
          <w:lang w:val="kk-KZ"/>
        </w:rPr>
        <w:t xml:space="preserve"> болса</w:t>
      </w:r>
      <w:proofErr w:type="gramEnd"/>
      <w:r w:rsidRPr="004E3C5C">
        <w:t xml:space="preserve">, </w:t>
      </w:r>
      <w:r w:rsidRPr="004E3C5C">
        <w:rPr>
          <w:lang w:val="kk-KZ"/>
        </w:rPr>
        <w:t>онда</w:t>
      </w:r>
      <w:r w:rsidRPr="004E3C5C">
        <w:t xml:space="preserve"> </w:t>
      </w:r>
      <w:r w:rsidRPr="004E3C5C">
        <w:rPr>
          <w:position w:val="-12"/>
        </w:rPr>
        <w:object w:dxaOrig="800" w:dyaOrig="360">
          <v:shape id="_x0000_i1050" type="#_x0000_t75" style="width:39.75pt;height:18pt" o:ole="">
            <v:imagedata r:id="rId54" o:title=""/>
          </v:shape>
          <o:OLEObject Type="Embed" ProgID="Equation.3" ShapeID="_x0000_i1050" DrawAspect="Content" ObjectID="_1822810417" r:id="rId55"/>
        </w:object>
      </w:r>
      <w:r w:rsidRPr="004E3C5C">
        <w:t xml:space="preserve">, </w:t>
      </w:r>
      <w:r w:rsidRPr="004E3C5C">
        <w:rPr>
          <w:lang w:val="kk-KZ"/>
        </w:rPr>
        <w:t>яғни</w:t>
      </w:r>
      <w:r w:rsidRPr="004E3C5C">
        <w:t xml:space="preserve"> </w:t>
      </w:r>
      <w:r w:rsidRPr="004E3C5C">
        <w:rPr>
          <w:position w:val="-20"/>
        </w:rPr>
        <w:object w:dxaOrig="1760" w:dyaOrig="440">
          <v:shape id="_x0000_i1051" type="#_x0000_t75" style="width:87.75pt;height:21.75pt" o:ole="">
            <v:imagedata r:id="rId56" o:title=""/>
          </v:shape>
          <o:OLEObject Type="Embed" ProgID="Equation.3" ShapeID="_x0000_i1051" DrawAspect="Content" ObjectID="_1822810418" r:id="rId57"/>
        </w:object>
      </w:r>
      <w:r w:rsidRPr="004E3C5C">
        <w:t>,</w:t>
      </w:r>
      <w:r w:rsidRPr="004E3C5C">
        <w:rPr>
          <w:lang w:val="kk-KZ"/>
        </w:rPr>
        <w:t xml:space="preserve"> демек, </w:t>
      </w:r>
      <w:r>
        <w:t>(</w:t>
      </w:r>
      <w:r>
        <w:rPr>
          <w:lang w:val="kk-KZ"/>
        </w:rPr>
        <w:t>6</w:t>
      </w:r>
      <w:r w:rsidRPr="004E3C5C">
        <w:t xml:space="preserve">.2) </w:t>
      </w:r>
      <w:r w:rsidRPr="004E3C5C">
        <w:rPr>
          <w:lang w:val="kk-KZ"/>
        </w:rPr>
        <w:t>жинақсыз қатар болады</w:t>
      </w:r>
      <w:r w:rsidRPr="004E3C5C">
        <w:t xml:space="preserve">. 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lang w:val="kk-KZ"/>
        </w:rPr>
        <w:lastRenderedPageBreak/>
        <w:t xml:space="preserve">Енді </w:t>
      </w:r>
      <w:r w:rsidRPr="004E3C5C">
        <w:rPr>
          <w:position w:val="-10"/>
        </w:rPr>
        <w:object w:dxaOrig="520" w:dyaOrig="320">
          <v:shape id="_x0000_i1052" type="#_x0000_t75" style="width:26.25pt;height:15.75pt" o:ole="">
            <v:imagedata r:id="rId58" o:title=""/>
          </v:shape>
          <o:OLEObject Type="Embed" ProgID="Equation.3" ShapeID="_x0000_i1052" DrawAspect="Content" ObjectID="_1822810419" r:id="rId59"/>
        </w:object>
      </w:r>
      <w:r w:rsidRPr="004E3C5C">
        <w:rPr>
          <w:lang w:val="kk-KZ"/>
        </w:rPr>
        <w:t xml:space="preserve"> болсын, онда </w:t>
      </w:r>
      <w:r w:rsidRPr="004E3C5C">
        <w:rPr>
          <w:position w:val="-30"/>
        </w:rPr>
        <w:object w:dxaOrig="2740" w:dyaOrig="720">
          <v:shape id="_x0000_i1053" type="#_x0000_t75" style="width:138pt;height:36.75pt" o:ole="">
            <v:imagedata r:id="rId60" o:title=""/>
          </v:shape>
          <o:OLEObject Type="Embed" ProgID="Equation.3" ShapeID="_x0000_i1053" DrawAspect="Content" ObjectID="_1822810420" r:id="rId61"/>
        </w:object>
      </w:r>
      <w:r w:rsidRPr="004E3C5C">
        <w:rPr>
          <w:lang w:val="kk-KZ"/>
        </w:rPr>
        <w:t xml:space="preserve">. </w:t>
      </w:r>
      <w:r w:rsidRPr="004E3C5C">
        <w:rPr>
          <w:position w:val="-14"/>
        </w:rPr>
        <w:object w:dxaOrig="580" w:dyaOrig="400">
          <v:shape id="_x0000_i1054" type="#_x0000_t75" style="width:29.25pt;height:20.25pt" o:ole="">
            <v:imagedata r:id="rId62" o:title=""/>
          </v:shape>
          <o:OLEObject Type="Embed" ProgID="Equation.3" ShapeID="_x0000_i1054" DrawAspect="Content" ObjectID="_1822810421" r:id="rId63"/>
        </w:object>
      </w:r>
      <w:r w:rsidRPr="004E3C5C">
        <w:rPr>
          <w:lang w:val="kk-KZ"/>
        </w:rPr>
        <w:t xml:space="preserve"> болсын деп ұйғарайық, онда </w:t>
      </w:r>
      <w:r w:rsidRPr="004E3C5C">
        <w:rPr>
          <w:position w:val="-30"/>
        </w:rPr>
        <w:object w:dxaOrig="1240" w:dyaOrig="720">
          <v:shape id="_x0000_i1055" type="#_x0000_t75" style="width:61.5pt;height:36.75pt" o:ole="">
            <v:imagedata r:id="rId64" o:title=""/>
          </v:shape>
          <o:OLEObject Type="Embed" ProgID="Equation.3" ShapeID="_x0000_i1055" DrawAspect="Content" ObjectID="_1822810422" r:id="rId65"/>
        </w:object>
      </w:r>
      <w:r w:rsidRPr="004E3C5C">
        <w:rPr>
          <w:lang w:val="kk-KZ"/>
        </w:rPr>
        <w:t xml:space="preserve">, яғни </w:t>
      </w:r>
      <w:r w:rsidRPr="004E3C5C">
        <w:rPr>
          <w:position w:val="-30"/>
        </w:rPr>
        <w:object w:dxaOrig="1380" w:dyaOrig="680">
          <v:shape id="_x0000_i1056" type="#_x0000_t75" style="width:69.75pt;height:33.75pt" o:ole="">
            <v:imagedata r:id="rId66" o:title=""/>
          </v:shape>
          <o:OLEObject Type="Embed" ProgID="Equation.3" ShapeID="_x0000_i1056" DrawAspect="Content" ObjectID="_1822810423" r:id="rId67"/>
        </w:object>
      </w:r>
      <w:r w:rsidRPr="004E3C5C">
        <w:rPr>
          <w:lang w:val="kk-KZ"/>
        </w:rPr>
        <w:t xml:space="preserve">. Ал егер </w:t>
      </w:r>
      <w:r w:rsidRPr="004E3C5C">
        <w:rPr>
          <w:position w:val="-14"/>
        </w:rPr>
        <w:object w:dxaOrig="600" w:dyaOrig="400">
          <v:shape id="_x0000_i1057" type="#_x0000_t75" style="width:30pt;height:20.25pt" o:ole="">
            <v:imagedata r:id="rId68" o:title=""/>
          </v:shape>
          <o:OLEObject Type="Embed" ProgID="Equation.3" ShapeID="_x0000_i1057" DrawAspect="Content" ObjectID="_1822810424" r:id="rId69"/>
        </w:object>
      </w:r>
      <w:r w:rsidRPr="004E3C5C">
        <w:rPr>
          <w:lang w:val="kk-KZ"/>
        </w:rPr>
        <w:t xml:space="preserve"> болса, онда </w:t>
      </w:r>
      <w:r w:rsidRPr="004E3C5C">
        <w:rPr>
          <w:position w:val="-10"/>
        </w:rPr>
        <w:object w:dxaOrig="840" w:dyaOrig="360">
          <v:shape id="_x0000_i1058" type="#_x0000_t75" style="width:42pt;height:18pt" o:ole="">
            <v:imagedata r:id="rId70" o:title=""/>
          </v:shape>
          <o:OLEObject Type="Embed" ProgID="Equation.3" ShapeID="_x0000_i1058" DrawAspect="Content" ObjectID="_1822810425" r:id="rId71"/>
        </w:object>
      </w:r>
      <w:r w:rsidRPr="004E3C5C">
        <w:rPr>
          <w:lang w:val="kk-KZ"/>
        </w:rPr>
        <w:t xml:space="preserve"> және </w:t>
      </w:r>
      <w:r w:rsidRPr="004E3C5C">
        <w:rPr>
          <w:position w:val="-30"/>
        </w:rPr>
        <w:object w:dxaOrig="880" w:dyaOrig="720">
          <v:shape id="_x0000_i1059" type="#_x0000_t75" style="width:44.25pt;height:36.75pt" o:ole="">
            <v:imagedata r:id="rId72" o:title=""/>
          </v:shape>
          <o:OLEObject Type="Embed" ProgID="Equation.3" ShapeID="_x0000_i1059" DrawAspect="Content" ObjectID="_1822810426" r:id="rId73"/>
        </w:object>
      </w:r>
      <w:r w:rsidRPr="004E3C5C">
        <w:rPr>
          <w:lang w:val="kk-KZ"/>
        </w:rPr>
        <w:t xml:space="preserve"> ақырлы шегі табылмайды, демек, дербес қосындылар тізбегінің де шегі табылмайды. Егер </w:t>
      </w:r>
      <w:r w:rsidRPr="004E3C5C">
        <w:rPr>
          <w:position w:val="-10"/>
        </w:rPr>
        <w:object w:dxaOrig="680" w:dyaOrig="320">
          <v:shape id="_x0000_i1060" type="#_x0000_t75" style="width:33.75pt;height:15.75pt" o:ole="">
            <v:imagedata r:id="rId74" o:title=""/>
          </v:shape>
          <o:OLEObject Type="Embed" ProgID="Equation.3" ShapeID="_x0000_i1060" DrawAspect="Content" ObjectID="_1822810427" r:id="rId75"/>
        </w:object>
      </w:r>
      <w:r w:rsidRPr="004E3C5C">
        <w:rPr>
          <w:lang w:val="kk-KZ"/>
        </w:rPr>
        <w:t xml:space="preserve"> болса, </w:t>
      </w:r>
      <w:r w:rsidRPr="004E3C5C">
        <w:rPr>
          <w:position w:val="-30"/>
        </w:rPr>
        <w:object w:dxaOrig="880" w:dyaOrig="720">
          <v:shape id="_x0000_i1061" type="#_x0000_t75" style="width:44.25pt;height:36.75pt" o:ole="">
            <v:imagedata r:id="rId76" o:title=""/>
          </v:shape>
          <o:OLEObject Type="Embed" ProgID="Equation.3" ShapeID="_x0000_i1061" DrawAspect="Content" ObjectID="_1822810428" r:id="rId77"/>
        </w:object>
      </w:r>
      <w:r w:rsidRPr="004E3C5C">
        <w:rPr>
          <w:lang w:val="kk-KZ"/>
        </w:rPr>
        <w:t xml:space="preserve"> шегі тағы да табылмайды.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lang w:val="kk-KZ"/>
        </w:rPr>
        <w:t xml:space="preserve">Сонымен, мүшелері (бірінші мұшесі </w:t>
      </w:r>
      <w:r w:rsidRPr="004E3C5C">
        <w:rPr>
          <w:position w:val="-6"/>
        </w:rPr>
        <w:object w:dxaOrig="220" w:dyaOrig="240">
          <v:shape id="_x0000_i1062" type="#_x0000_t75" style="width:11.25pt;height:12pt" o:ole="">
            <v:imagedata r:id="rId78" o:title=""/>
          </v:shape>
          <o:OLEObject Type="Embed" ProgID="Equation.3" ShapeID="_x0000_i1062" DrawAspect="Content" ObjectID="_1822810429" r:id="rId79"/>
        </w:object>
      </w:r>
      <w:r w:rsidRPr="004E3C5C">
        <w:rPr>
          <w:lang w:val="kk-KZ"/>
        </w:rPr>
        <w:t xml:space="preserve">, еселігі </w:t>
      </w:r>
      <w:r w:rsidRPr="004E3C5C">
        <w:rPr>
          <w:position w:val="-12"/>
        </w:rPr>
        <w:object w:dxaOrig="220" w:dyaOrig="300">
          <v:shape id="_x0000_i1063" type="#_x0000_t75" style="width:11.25pt;height:15pt" o:ole="">
            <v:imagedata r:id="rId80" o:title=""/>
          </v:shape>
          <o:OLEObject Type="Embed" ProgID="Equation.3" ShapeID="_x0000_i1063" DrawAspect="Content" ObjectID="_1822810430" r:id="rId81"/>
        </w:object>
      </w:r>
      <w:r w:rsidRPr="004E3C5C">
        <w:rPr>
          <w:lang w:val="kk-KZ"/>
        </w:rPr>
        <w:t xml:space="preserve">) шексіз геометриялық прогрессия құрайтын </w:t>
      </w:r>
      <w:r w:rsidRPr="004E3C5C">
        <w:rPr>
          <w:position w:val="-28"/>
        </w:rPr>
        <w:object w:dxaOrig="720" w:dyaOrig="680">
          <v:shape id="_x0000_i1064" type="#_x0000_t75" style="width:36.75pt;height:33.75pt" o:ole="">
            <v:imagedata r:id="rId82" o:title=""/>
          </v:shape>
          <o:OLEObject Type="Embed" ProgID="Equation.3" ShapeID="_x0000_i1064" DrawAspect="Content" ObjectID="_1822810431" r:id="rId83"/>
        </w:object>
      </w:r>
      <w:r w:rsidRPr="004E3C5C">
        <w:rPr>
          <w:lang w:val="kk-KZ"/>
        </w:rPr>
        <w:t xml:space="preserve"> қатары </w:t>
      </w:r>
      <w:r w:rsidRPr="004E3C5C">
        <w:rPr>
          <w:position w:val="-14"/>
        </w:rPr>
        <w:object w:dxaOrig="660" w:dyaOrig="420">
          <v:shape id="_x0000_i1065" type="#_x0000_t75" style="width:33pt;height:21pt" o:ole="">
            <v:imagedata r:id="rId84" o:title=""/>
          </v:shape>
          <o:OLEObject Type="Embed" ProgID="Equation.3" ShapeID="_x0000_i1065" DrawAspect="Content" ObjectID="_1822810432" r:id="rId85"/>
        </w:object>
      </w:r>
      <w:r w:rsidRPr="004E3C5C">
        <w:rPr>
          <w:lang w:val="kk-KZ"/>
        </w:rPr>
        <w:t xml:space="preserve"> болғанда жинақты және оның қосындысы </w:t>
      </w:r>
      <w:r w:rsidRPr="004E3C5C">
        <w:rPr>
          <w:position w:val="-30"/>
        </w:rPr>
        <w:object w:dxaOrig="920" w:dyaOrig="680">
          <v:shape id="_x0000_i1066" type="#_x0000_t75" style="width:45pt;height:33.75pt" o:ole="">
            <v:imagedata r:id="rId86" o:title=""/>
          </v:shape>
          <o:OLEObject Type="Embed" ProgID="Equation.3" ShapeID="_x0000_i1066" DrawAspect="Content" ObjectID="_1822810433" r:id="rId87"/>
        </w:object>
      </w:r>
      <w:r w:rsidRPr="004E3C5C">
        <w:rPr>
          <w:lang w:val="kk-KZ"/>
        </w:rPr>
        <w:t xml:space="preserve"> болады, ал </w:t>
      </w:r>
      <w:r w:rsidRPr="004E3C5C">
        <w:rPr>
          <w:position w:val="-14"/>
        </w:rPr>
        <w:object w:dxaOrig="660" w:dyaOrig="420">
          <v:shape id="_x0000_i1067" type="#_x0000_t75" style="width:33pt;height:21pt" o:ole="">
            <v:imagedata r:id="rId88" o:title=""/>
          </v:shape>
          <o:OLEObject Type="Embed" ProgID="Equation.3" ShapeID="_x0000_i1067" DrawAspect="Content" ObjectID="_1822810434" r:id="rId89"/>
        </w:object>
      </w:r>
      <w:r w:rsidRPr="004E3C5C">
        <w:rPr>
          <w:lang w:val="kk-KZ"/>
        </w:rPr>
        <w:t xml:space="preserve"> болса жинақсыз болады.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>
        <w:rPr>
          <w:lang w:val="kk-KZ"/>
        </w:rPr>
        <w:t>(6</w:t>
      </w:r>
      <w:r w:rsidRPr="004E3C5C">
        <w:rPr>
          <w:lang w:val="kk-KZ"/>
        </w:rPr>
        <w:t>.2) – геометриялық қатар деп аталады.</w:t>
      </w:r>
    </w:p>
    <w:p w:rsidR="001D5D1D" w:rsidRPr="004E3C5C" w:rsidRDefault="001D5D1D" w:rsidP="001D5D1D">
      <w:pPr>
        <w:ind w:firstLine="567"/>
        <w:jc w:val="both"/>
        <w:rPr>
          <w:b/>
          <w:lang w:val="kk-KZ"/>
        </w:rPr>
      </w:pPr>
    </w:p>
    <w:p w:rsidR="001D5D1D" w:rsidRPr="004E3C5C" w:rsidRDefault="001D5D1D" w:rsidP="001D5D1D">
      <w:pPr>
        <w:ind w:firstLine="567"/>
        <w:jc w:val="both"/>
      </w:pPr>
      <w:r w:rsidRPr="004E3C5C">
        <w:rPr>
          <w:b/>
          <w:lang w:val="kk-KZ"/>
        </w:rPr>
        <w:t>Теорема</w:t>
      </w:r>
      <w:r>
        <w:rPr>
          <w:b/>
          <w:lang w:val="kk-KZ"/>
        </w:rPr>
        <w:t xml:space="preserve"> 6</w:t>
      </w:r>
      <w:r w:rsidRPr="004E3C5C">
        <w:rPr>
          <w:b/>
          <w:lang w:val="kk-KZ"/>
        </w:rPr>
        <w:t>.1 (</w:t>
      </w:r>
      <w:r w:rsidRPr="004E3C5C">
        <w:rPr>
          <w:b/>
          <w:i/>
          <w:lang w:val="kk-KZ"/>
        </w:rPr>
        <w:t>қатардың жинақты болуының қажетті шарты</w:t>
      </w:r>
      <w:r w:rsidRPr="004E3C5C">
        <w:rPr>
          <w:b/>
          <w:lang w:val="kk-KZ"/>
        </w:rPr>
        <w:t>).</w:t>
      </w:r>
      <w:r w:rsidRPr="004E3C5C">
        <w:rPr>
          <w:lang w:val="kk-KZ"/>
        </w:rPr>
        <w:t xml:space="preserve"> </w:t>
      </w:r>
      <w:r w:rsidRPr="004E3C5C">
        <w:t>Е</w:t>
      </w:r>
      <w:r w:rsidRPr="004E3C5C">
        <w:rPr>
          <w:lang w:val="kk-KZ"/>
        </w:rPr>
        <w:t xml:space="preserve">гер </w:t>
      </w:r>
      <w:r>
        <w:t>(</w:t>
      </w:r>
      <w:r>
        <w:rPr>
          <w:lang w:val="kk-KZ"/>
        </w:rPr>
        <w:t>6</w:t>
      </w:r>
      <w:r w:rsidRPr="004E3C5C">
        <w:t xml:space="preserve">.1) </w:t>
      </w:r>
      <w:r w:rsidRPr="004E3C5C">
        <w:rPr>
          <w:lang w:val="kk-KZ"/>
        </w:rPr>
        <w:t xml:space="preserve">сандық қатары жинақты болса, </w:t>
      </w:r>
      <w:proofErr w:type="gramStart"/>
      <w:r w:rsidRPr="004E3C5C">
        <w:rPr>
          <w:lang w:val="kk-KZ"/>
        </w:rPr>
        <w:t xml:space="preserve">онда </w:t>
      </w:r>
      <w:r w:rsidRPr="004E3C5C">
        <w:rPr>
          <w:position w:val="-20"/>
        </w:rPr>
        <w:object w:dxaOrig="1020" w:dyaOrig="440">
          <v:shape id="_x0000_i1068" type="#_x0000_t75" style="width:51pt;height:21.75pt" o:ole="">
            <v:imagedata r:id="rId90" o:title=""/>
          </v:shape>
          <o:OLEObject Type="Embed" ProgID="Equation.3" ShapeID="_x0000_i1068" DrawAspect="Content" ObjectID="_1822810435" r:id="rId91"/>
        </w:object>
      </w:r>
      <w:r w:rsidRPr="004E3C5C">
        <w:t>.</w:t>
      </w:r>
      <w:proofErr w:type="gramEnd"/>
    </w:p>
    <w:p w:rsidR="001D5D1D" w:rsidRPr="004E3C5C" w:rsidRDefault="001D5D1D" w:rsidP="001D5D1D">
      <w:pPr>
        <w:ind w:firstLine="567"/>
        <w:jc w:val="both"/>
      </w:pPr>
      <w:r w:rsidRPr="004E3C5C">
        <w:rPr>
          <w:lang w:val="kk-KZ"/>
        </w:rPr>
        <w:t>Керісінше тұжырым дұрыс болмайды</w:t>
      </w:r>
      <w:r w:rsidRPr="004E3C5C">
        <w:t xml:space="preserve">. </w:t>
      </w:r>
    </w:p>
    <w:p w:rsidR="001D5D1D" w:rsidRPr="004E3C5C" w:rsidRDefault="001D5D1D" w:rsidP="001D5D1D">
      <w:pPr>
        <w:ind w:firstLine="567"/>
        <w:jc w:val="both"/>
        <w:rPr>
          <w:i/>
        </w:rPr>
      </w:pPr>
    </w:p>
    <w:p w:rsidR="001D5D1D" w:rsidRPr="004E3C5C" w:rsidRDefault="001D5D1D" w:rsidP="001D5D1D">
      <w:pPr>
        <w:ind w:firstLine="567"/>
        <w:jc w:val="both"/>
      </w:pPr>
      <w:r>
        <w:rPr>
          <w:i/>
        </w:rPr>
        <w:t xml:space="preserve">Мысал </w:t>
      </w:r>
      <w:r>
        <w:rPr>
          <w:i/>
          <w:lang w:val="kk-KZ"/>
        </w:rPr>
        <w:t>6</w:t>
      </w:r>
      <w:r w:rsidRPr="004E3C5C">
        <w:rPr>
          <w:i/>
        </w:rPr>
        <w:t xml:space="preserve">.3 – </w:t>
      </w:r>
      <w:r w:rsidRPr="004E3C5C">
        <w:rPr>
          <w:lang w:val="kk-KZ"/>
        </w:rPr>
        <w:t>Га</w:t>
      </w:r>
      <w:r w:rsidRPr="004E3C5C">
        <w:t>рмони</w:t>
      </w:r>
      <w:r w:rsidRPr="004E3C5C">
        <w:rPr>
          <w:lang w:val="kk-KZ"/>
        </w:rPr>
        <w:t>ялық қатар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28"/>
        </w:rPr>
        <w:object w:dxaOrig="2780" w:dyaOrig="680">
          <v:shape id="_x0000_i1069" type="#_x0000_t75" style="width:138.75pt;height:33.75pt" o:ole="">
            <v:imagedata r:id="rId92" o:title=""/>
          </v:shape>
          <o:OLEObject Type="Embed" ProgID="Equation.3" ShapeID="_x0000_i1069" DrawAspect="Content" ObjectID="_1822810436" r:id="rId93"/>
        </w:object>
      </w:r>
    </w:p>
    <w:p w:rsidR="001D5D1D" w:rsidRPr="004E3C5C" w:rsidRDefault="001D5D1D" w:rsidP="001D5D1D">
      <w:pPr>
        <w:jc w:val="both"/>
      </w:pPr>
      <w:r w:rsidRPr="004E3C5C">
        <w:rPr>
          <w:position w:val="-6"/>
        </w:rPr>
        <w:object w:dxaOrig="720" w:dyaOrig="220">
          <v:shape id="_x0000_i1070" type="#_x0000_t75" style="width:36.75pt;height:11.25pt" o:ole="">
            <v:imagedata r:id="rId94" o:title=""/>
          </v:shape>
          <o:OLEObject Type="Embed" ProgID="Equation.3" ShapeID="_x0000_i1070" DrawAspect="Content" ObjectID="_1822810437" r:id="rId95"/>
        </w:object>
      </w:r>
      <w:r w:rsidRPr="004E3C5C">
        <w:rPr>
          <w:lang w:val="kk-KZ"/>
        </w:rPr>
        <w:t xml:space="preserve"> мүшелері </w:t>
      </w:r>
      <w:r w:rsidRPr="004E3C5C">
        <w:t>0-</w:t>
      </w:r>
      <w:r w:rsidRPr="004E3C5C">
        <w:rPr>
          <w:lang w:val="kk-KZ"/>
        </w:rPr>
        <w:t>ге ұмтылса да жинақсыз болатынын дәлелдеу керек.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t xml:space="preserve">Дәлелдеуі. </w:t>
      </w:r>
      <w:r w:rsidRPr="004E3C5C">
        <w:rPr>
          <w:position w:val="-28"/>
        </w:rPr>
        <w:object w:dxaOrig="520" w:dyaOrig="680">
          <v:shape id="_x0000_i1071" type="#_x0000_t75" style="width:26.25pt;height:33.75pt" o:ole="">
            <v:imagedata r:id="rId96" o:title=""/>
          </v:shape>
          <o:OLEObject Type="Embed" ProgID="Equation.3" ShapeID="_x0000_i1071" DrawAspect="Content" ObjectID="_1822810438" r:id="rId97"/>
        </w:object>
      </w:r>
      <w:r w:rsidRPr="004E3C5C">
        <w:t xml:space="preserve"> </w:t>
      </w:r>
      <w:r w:rsidRPr="004E3C5C">
        <w:rPr>
          <w:lang w:val="kk-KZ"/>
        </w:rPr>
        <w:t xml:space="preserve">қатары жинақты, ал қосындысы </w:t>
      </w:r>
      <w:r w:rsidRPr="004E3C5C">
        <w:rPr>
          <w:position w:val="-6"/>
        </w:rPr>
        <w:object w:dxaOrig="220" w:dyaOrig="279">
          <v:shape id="_x0000_i1072" type="#_x0000_t75" style="width:11.25pt;height:15pt" o:ole="">
            <v:imagedata r:id="rId98" o:title=""/>
          </v:shape>
          <o:OLEObject Type="Embed" ProgID="Equation.3" ShapeID="_x0000_i1072" DrawAspect="Content" ObjectID="_1822810439" r:id="rId99"/>
        </w:object>
      </w:r>
      <w:r w:rsidRPr="004E3C5C">
        <w:rPr>
          <w:lang w:val="kk-KZ"/>
        </w:rPr>
        <w:t xml:space="preserve"> болады деп ұйғарайық</w:t>
      </w:r>
      <w:r w:rsidRPr="004E3C5C">
        <w:t xml:space="preserve">. </w:t>
      </w:r>
      <w:r w:rsidRPr="004E3C5C">
        <w:rPr>
          <w:position w:val="-24"/>
        </w:rPr>
        <w:object w:dxaOrig="3860" w:dyaOrig="620">
          <v:shape id="_x0000_i1073" type="#_x0000_t75" style="width:193.5pt;height:31.5pt" o:ole="">
            <v:imagedata r:id="rId100" o:title=""/>
          </v:shape>
          <o:OLEObject Type="Embed" ProgID="Equation.3" ShapeID="_x0000_i1073" DrawAspect="Content" ObjectID="_1822810440" r:id="rId101"/>
        </w:object>
      </w:r>
      <w:r w:rsidRPr="004E3C5C">
        <w:rPr>
          <w:lang w:val="kk-KZ"/>
        </w:rPr>
        <w:t xml:space="preserve"> айрмасын қарастырамыз. Біздің ұйғару бойынша </w:t>
      </w:r>
      <w:r w:rsidRPr="004E3C5C">
        <w:rPr>
          <w:position w:val="-20"/>
        </w:rPr>
        <w:object w:dxaOrig="2439" w:dyaOrig="440">
          <v:shape id="_x0000_i1074" type="#_x0000_t75" style="width:122.25pt;height:21.75pt" o:ole="">
            <v:imagedata r:id="rId102" o:title=""/>
          </v:shape>
          <o:OLEObject Type="Embed" ProgID="Equation.3" ShapeID="_x0000_i1074" DrawAspect="Content" ObjectID="_1822810441" r:id="rId103"/>
        </w:object>
      </w:r>
      <w:r w:rsidRPr="004E3C5C">
        <w:rPr>
          <w:lang w:val="kk-KZ"/>
        </w:rPr>
        <w:t xml:space="preserve"> болады. Жоғарыдағы өрнекте әрбір қосылғышын </w:t>
      </w:r>
      <w:r w:rsidRPr="004E3C5C">
        <w:rPr>
          <w:position w:val="-24"/>
        </w:rPr>
        <w:object w:dxaOrig="360" w:dyaOrig="620">
          <v:shape id="_x0000_i1075" type="#_x0000_t75" style="width:18pt;height:31.5pt" o:ole="">
            <v:imagedata r:id="rId104" o:title=""/>
          </v:shape>
          <o:OLEObject Type="Embed" ProgID="Equation.3" ShapeID="_x0000_i1075" DrawAspect="Content" ObjectID="_1822810442" r:id="rId105"/>
        </w:object>
      </w:r>
      <w:r w:rsidRPr="004E3C5C">
        <w:rPr>
          <w:lang w:val="kk-KZ"/>
        </w:rPr>
        <w:t xml:space="preserve"> шамасымен ауыстыра отырып,</w:t>
      </w:r>
    </w:p>
    <w:p w:rsidR="001D5D1D" w:rsidRPr="004E3C5C" w:rsidRDefault="001D5D1D" w:rsidP="001D5D1D">
      <w:pPr>
        <w:ind w:firstLine="567"/>
        <w:jc w:val="center"/>
        <w:rPr>
          <w:lang w:val="kk-KZ"/>
        </w:rPr>
      </w:pPr>
      <w:r w:rsidRPr="004E3C5C">
        <w:rPr>
          <w:position w:val="-24"/>
        </w:rPr>
        <w:object w:dxaOrig="4480" w:dyaOrig="620">
          <v:shape id="_x0000_i1076" type="#_x0000_t75" style="width:223.5pt;height:31.5pt" o:ole="">
            <v:imagedata r:id="rId106" o:title=""/>
          </v:shape>
          <o:OLEObject Type="Embed" ProgID="Equation.3" ShapeID="_x0000_i1076" DrawAspect="Content" ObjectID="_1822810443" r:id="rId107"/>
        </w:object>
      </w:r>
    </w:p>
    <w:p w:rsidR="001D5D1D" w:rsidRPr="004E3C5C" w:rsidRDefault="001D5D1D" w:rsidP="001D5D1D">
      <w:pPr>
        <w:jc w:val="both"/>
        <w:rPr>
          <w:lang w:val="kk-KZ"/>
        </w:rPr>
      </w:pPr>
      <w:r w:rsidRPr="004E3C5C">
        <w:rPr>
          <w:lang w:val="kk-KZ"/>
        </w:rPr>
        <w:t>теңсіздігін аламыз.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lang w:val="kk-KZ"/>
        </w:rPr>
        <w:t xml:space="preserve">Бұл теңсіздіктен </w:t>
      </w:r>
      <w:r w:rsidRPr="004E3C5C">
        <w:rPr>
          <w:position w:val="-24"/>
        </w:rPr>
        <w:object w:dxaOrig="2079" w:dyaOrig="620">
          <v:shape id="_x0000_i1077" type="#_x0000_t75" style="width:104.25pt;height:31.5pt" o:ole="">
            <v:imagedata r:id="rId108" o:title=""/>
          </v:shape>
          <o:OLEObject Type="Embed" ProgID="Equation.3" ShapeID="_x0000_i1077" DrawAspect="Content" ObjectID="_1822810444" r:id="rId109"/>
        </w:object>
      </w:r>
      <w:r w:rsidRPr="004E3C5C">
        <w:rPr>
          <w:lang w:val="kk-KZ"/>
        </w:rPr>
        <w:t xml:space="preserve"> екені шығады, яғни біздің ұйғаруымыз дұрыс емес, демек, гармониялық қатар жинақсыз болады.</w:t>
      </w:r>
    </w:p>
    <w:p w:rsidR="001D5D1D" w:rsidRPr="004E3C5C" w:rsidRDefault="001D5D1D" w:rsidP="001D5D1D">
      <w:pPr>
        <w:ind w:firstLine="567"/>
        <w:jc w:val="both"/>
      </w:pPr>
      <w:r>
        <w:rPr>
          <w:b/>
          <w:lang w:val="kk-KZ"/>
        </w:rPr>
        <w:t>Теорема 6</w:t>
      </w:r>
      <w:r w:rsidRPr="004E3C5C">
        <w:rPr>
          <w:b/>
          <w:lang w:val="kk-KZ"/>
        </w:rPr>
        <w:t>.2 (</w:t>
      </w:r>
      <w:r w:rsidRPr="004E3C5C">
        <w:rPr>
          <w:b/>
          <w:i/>
          <w:lang w:val="kk-KZ"/>
        </w:rPr>
        <w:t>қатардың жинақсыз болуының жеткілікті шарты</w:t>
      </w:r>
      <w:r w:rsidRPr="004E3C5C">
        <w:rPr>
          <w:b/>
          <w:lang w:val="kk-KZ"/>
        </w:rPr>
        <w:t>).</w:t>
      </w:r>
      <w:r w:rsidRPr="004E3C5C">
        <w:rPr>
          <w:lang w:val="kk-KZ"/>
        </w:rPr>
        <w:t xml:space="preserve"> Егер </w:t>
      </w:r>
      <w:r w:rsidRPr="004E3C5C">
        <w:rPr>
          <w:position w:val="-20"/>
        </w:rPr>
        <w:object w:dxaOrig="1560" w:dyaOrig="460">
          <v:shape id="_x0000_i1078" type="#_x0000_t75" style="width:78pt;height:23.25pt" o:ole="">
            <v:imagedata r:id="rId110" o:title=""/>
          </v:shape>
          <o:OLEObject Type="Embed" ProgID="Equation.3" ShapeID="_x0000_i1078" DrawAspect="Content" ObjectID="_1822810445" r:id="rId111"/>
        </w:object>
      </w:r>
      <w:r w:rsidRPr="004E3C5C">
        <w:rPr>
          <w:lang w:val="kk-KZ"/>
        </w:rPr>
        <w:t xml:space="preserve"> болса</w:t>
      </w:r>
      <w:r w:rsidRPr="004E3C5C">
        <w:t xml:space="preserve">, </w:t>
      </w:r>
      <w:r w:rsidRPr="004E3C5C">
        <w:rPr>
          <w:lang w:val="kk-KZ"/>
        </w:rPr>
        <w:t xml:space="preserve">онда </w:t>
      </w:r>
      <w:r>
        <w:t>(</w:t>
      </w:r>
      <w:r>
        <w:rPr>
          <w:lang w:val="kk-KZ"/>
        </w:rPr>
        <w:t>6</w:t>
      </w:r>
      <w:r w:rsidRPr="004E3C5C">
        <w:t xml:space="preserve">.1) </w:t>
      </w:r>
      <w:r w:rsidRPr="004E3C5C">
        <w:rPr>
          <w:lang w:val="kk-KZ"/>
        </w:rPr>
        <w:t>жинақсыз қатар болады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>
        <w:rPr>
          <w:i/>
        </w:rPr>
        <w:t>Мыса</w:t>
      </w:r>
      <w:r>
        <w:rPr>
          <w:i/>
          <w:lang w:val="kk-KZ"/>
        </w:rPr>
        <w:t xml:space="preserve">л </w:t>
      </w:r>
      <w:r w:rsidRPr="004E3C5C">
        <w:rPr>
          <w:i/>
        </w:rPr>
        <w:t>.4 -</w:t>
      </w:r>
      <w:r w:rsidRPr="004E3C5C">
        <w:t xml:space="preserve"> </w:t>
      </w:r>
      <w:proofErr w:type="spellStart"/>
      <w:r w:rsidRPr="004E3C5C">
        <w:t>Қатарды</w:t>
      </w:r>
      <w:proofErr w:type="spellEnd"/>
      <w:r w:rsidRPr="004E3C5C">
        <w:t xml:space="preserve"> </w:t>
      </w:r>
      <w:proofErr w:type="spellStart"/>
      <w:r w:rsidRPr="004E3C5C">
        <w:t>жинақтылыққа</w:t>
      </w:r>
      <w:proofErr w:type="spellEnd"/>
      <w:r w:rsidRPr="004E3C5C">
        <w:t xml:space="preserve"> </w:t>
      </w:r>
      <w:proofErr w:type="spellStart"/>
      <w:r w:rsidRPr="004E3C5C">
        <w:t>зерттеу</w:t>
      </w:r>
      <w:proofErr w:type="spellEnd"/>
      <w:r w:rsidRPr="004E3C5C">
        <w:t xml:space="preserve"> </w:t>
      </w:r>
      <w:proofErr w:type="spellStart"/>
      <w:r w:rsidRPr="004E3C5C">
        <w:t>керек</w:t>
      </w:r>
      <w:proofErr w:type="spellEnd"/>
      <w:r w:rsidRPr="004E3C5C">
        <w:rPr>
          <w:position w:val="-28"/>
        </w:rPr>
        <w:object w:dxaOrig="980" w:dyaOrig="680">
          <v:shape id="_x0000_i1079" type="#_x0000_t75" style="width:48.75pt;height:33.75pt" o:ole="">
            <v:imagedata r:id="rId112" o:title=""/>
          </v:shape>
          <o:OLEObject Type="Embed" ProgID="Equation.3" ShapeID="_x0000_i1079" DrawAspect="Content" ObjectID="_1822810446" r:id="rId113"/>
        </w:objec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 w:rsidRPr="004E3C5C">
        <w:t xml:space="preserve">Шешуі. </w:t>
      </w:r>
      <w:r w:rsidRPr="004E3C5C">
        <w:rPr>
          <w:lang w:val="kk-KZ"/>
        </w:rPr>
        <w:t xml:space="preserve">Берілген қатардың жалпы мүшесі </w:t>
      </w:r>
      <w:r w:rsidRPr="004E3C5C">
        <w:rPr>
          <w:position w:val="-24"/>
        </w:rPr>
        <w:object w:dxaOrig="1160" w:dyaOrig="620">
          <v:shape id="_x0000_i1080" type="#_x0000_t75" style="width:57pt;height:31.5pt" o:ole="">
            <v:imagedata r:id="rId114" o:title=""/>
          </v:shape>
          <o:OLEObject Type="Embed" ProgID="Equation.3" ShapeID="_x0000_i1080" DrawAspect="Content" ObjectID="_1822810447" r:id="rId115"/>
        </w:object>
      </w:r>
      <w:r w:rsidRPr="004E3C5C">
        <w:rPr>
          <w:lang w:val="kk-KZ"/>
        </w:rPr>
        <w:t xml:space="preserve"> болады</w:t>
      </w:r>
      <w:r w:rsidRPr="004E3C5C">
        <w:t xml:space="preserve">. </w:t>
      </w:r>
      <w:r w:rsidRPr="004E3C5C">
        <w:rPr>
          <w:lang w:val="kk-KZ"/>
        </w:rPr>
        <w:t>Онда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24"/>
        </w:rPr>
        <w:object w:dxaOrig="2659" w:dyaOrig="620">
          <v:shape id="_x0000_i1081" type="#_x0000_t75" style="width:132.75pt;height:31.5pt" o:ole="">
            <v:imagedata r:id="rId116" o:title=""/>
          </v:shape>
          <o:OLEObject Type="Embed" ProgID="Equation.3" ShapeID="_x0000_i1081" DrawAspect="Content" ObjectID="_1822810448" r:id="rId117"/>
        </w:object>
      </w:r>
      <w:r w:rsidRPr="004E3C5C">
        <w:t>,</w:t>
      </w:r>
    </w:p>
    <w:p w:rsidR="001D5D1D" w:rsidRPr="004E3C5C" w:rsidRDefault="001D5D1D" w:rsidP="001D5D1D">
      <w:pPr>
        <w:jc w:val="both"/>
      </w:pPr>
      <w:r w:rsidRPr="004E3C5C">
        <w:rPr>
          <w:lang w:val="kk-KZ"/>
        </w:rPr>
        <w:t>яғни берілген қатар жинақсыз болады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 w:rsidRPr="004E3C5C">
        <w:rPr>
          <w:lang w:val="kk-KZ"/>
        </w:rPr>
        <w:t>Қатардың кез келген ақырлы сан мүшесін қалдырып кеткеннен оның жинақтылығы немесе жинақсыздығы өзгермейді, ал егер оның қосындысы бар болса, онда ол өзгереді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</w:p>
    <w:p w:rsidR="001D5D1D" w:rsidRPr="004E3C5C" w:rsidRDefault="001D5D1D" w:rsidP="001D5D1D">
      <w:pPr>
        <w:ind w:firstLine="567"/>
        <w:jc w:val="both"/>
      </w:pPr>
      <w:r w:rsidRPr="004E3C5C">
        <w:rPr>
          <w:lang w:val="kk-KZ"/>
        </w:rPr>
        <w:t>Оң қатарлардың жинақты болуының кейбір жеткілікті шарттарын қарастырамыз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>
        <w:rPr>
          <w:b/>
        </w:rPr>
        <w:t xml:space="preserve">Теорема </w:t>
      </w:r>
      <w:r>
        <w:rPr>
          <w:b/>
          <w:lang w:val="kk-KZ"/>
        </w:rPr>
        <w:t>6</w:t>
      </w:r>
      <w:r w:rsidRPr="004E3C5C">
        <w:rPr>
          <w:b/>
        </w:rPr>
        <w:t>.3 (</w:t>
      </w:r>
      <w:r w:rsidRPr="004E3C5C">
        <w:rPr>
          <w:b/>
          <w:i/>
          <w:lang w:val="kk-KZ"/>
        </w:rPr>
        <w:t>салыстыру белгілері</w:t>
      </w:r>
      <w:r w:rsidRPr="004E3C5C">
        <w:rPr>
          <w:b/>
        </w:rPr>
        <w:t>).</w:t>
      </w:r>
      <w:r w:rsidRPr="004E3C5C">
        <w:t xml:space="preserve"> </w:t>
      </w:r>
      <w:r w:rsidRPr="004E3C5C">
        <w:rPr>
          <w:lang w:val="kk-KZ"/>
        </w:rPr>
        <w:t>Екі қатар берілсін</w:t>
      </w:r>
      <w:r w:rsidRPr="004E3C5C">
        <w:t xml:space="preserve"> </w:t>
      </w:r>
    </w:p>
    <w:p w:rsidR="001D5D1D" w:rsidRPr="004E3C5C" w:rsidRDefault="001D5D1D" w:rsidP="001D5D1D">
      <w:pPr>
        <w:ind w:firstLine="567"/>
        <w:jc w:val="right"/>
      </w:pPr>
      <w:r w:rsidRPr="004E3C5C">
        <w:rPr>
          <w:position w:val="-12"/>
        </w:rPr>
        <w:object w:dxaOrig="2360" w:dyaOrig="380">
          <v:shape id="_x0000_i1082" type="#_x0000_t75" style="width:117pt;height:18.75pt" o:ole="">
            <v:imagedata r:id="rId118" o:title=""/>
          </v:shape>
          <o:OLEObject Type="Embed" ProgID="Equation.3" ShapeID="_x0000_i1082" DrawAspect="Content" ObjectID="_1822810449" r:id="rId119"/>
        </w:objec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lang w:val="kk-KZ"/>
        </w:rPr>
        <w:t>6</w:t>
      </w:r>
      <w:r w:rsidRPr="004E3C5C">
        <w:t>.3)</w:t>
      </w:r>
    </w:p>
    <w:p w:rsidR="001D5D1D" w:rsidRPr="004E3C5C" w:rsidRDefault="001D5D1D" w:rsidP="001D5D1D">
      <w:pPr>
        <w:ind w:firstLine="567"/>
        <w:jc w:val="right"/>
      </w:pPr>
      <w:r w:rsidRPr="004E3C5C">
        <w:rPr>
          <w:position w:val="-12"/>
        </w:rPr>
        <w:object w:dxaOrig="2260" w:dyaOrig="380">
          <v:shape id="_x0000_i1083" type="#_x0000_t75" style="width:112.5pt;height:18.75pt" o:ole="">
            <v:imagedata r:id="rId120" o:title=""/>
          </v:shape>
          <o:OLEObject Type="Embed" ProgID="Equation.3" ShapeID="_x0000_i1083" DrawAspect="Content" ObjectID="_1822810450" r:id="rId121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lang w:val="kk-KZ"/>
        </w:rPr>
        <w:t>6</w:t>
      </w:r>
      <w:r w:rsidRPr="004E3C5C">
        <w:t>.4)</w:t>
      </w:r>
    </w:p>
    <w:p w:rsidR="001D5D1D" w:rsidRPr="004E3C5C" w:rsidRDefault="001D5D1D" w:rsidP="001D5D1D">
      <w:pPr>
        <w:jc w:val="both"/>
      </w:pPr>
      <w:r w:rsidRPr="004E3C5C">
        <w:rPr>
          <w:lang w:val="kk-KZ"/>
        </w:rPr>
        <w:t>және</w:t>
      </w:r>
      <w:r w:rsidRPr="004E3C5C">
        <w:t xml:space="preserve"> </w:t>
      </w:r>
      <w:r w:rsidRPr="004E3C5C">
        <w:rPr>
          <w:lang w:val="kk-KZ"/>
        </w:rPr>
        <w:t xml:space="preserve">барлық </w:t>
      </w:r>
      <w:r w:rsidRPr="004E3C5C">
        <w:rPr>
          <w:position w:val="-12"/>
        </w:rPr>
        <w:object w:dxaOrig="880" w:dyaOrig="380">
          <v:shape id="_x0000_i1084" type="#_x0000_t75" style="width:44.25pt;height:18.75pt" o:ole="">
            <v:imagedata r:id="rId122" o:title=""/>
          </v:shape>
          <o:OLEObject Type="Embed" ProgID="Equation.3" ShapeID="_x0000_i1084" DrawAspect="Content" ObjectID="_1822810451" r:id="rId123"/>
        </w:object>
      </w:r>
      <w:r w:rsidRPr="004E3C5C">
        <w:rPr>
          <w:lang w:val="kk-KZ"/>
        </w:rPr>
        <w:t xml:space="preserve"> үшін </w:t>
      </w:r>
      <w:r w:rsidRPr="004E3C5C">
        <w:rPr>
          <w:position w:val="-12"/>
        </w:rPr>
        <w:object w:dxaOrig="1219" w:dyaOrig="380">
          <v:shape id="_x0000_i1085" type="#_x0000_t75" style="width:60.75pt;height:18.75pt" o:ole="">
            <v:imagedata r:id="rId124" o:title=""/>
          </v:shape>
          <o:OLEObject Type="Embed" ProgID="Equation.3" ShapeID="_x0000_i1085" DrawAspect="Content" ObjectID="_1822810452" r:id="rId125"/>
        </w:object>
      </w:r>
      <w:r w:rsidRPr="004E3C5C">
        <w:rPr>
          <w:lang w:val="kk-KZ"/>
        </w:rPr>
        <w:t xml:space="preserve"> теңсіздіктері орындалсын</w:t>
      </w:r>
      <w:r w:rsidRPr="004E3C5C">
        <w:t xml:space="preserve">, </w:t>
      </w:r>
      <w:r w:rsidRPr="004E3C5C">
        <w:rPr>
          <w:lang w:val="kk-KZ"/>
        </w:rPr>
        <w:t>онда</w:t>
      </w:r>
      <w:r w:rsidRPr="004E3C5C">
        <w:t>:</w:t>
      </w:r>
    </w:p>
    <w:p w:rsidR="001D5D1D" w:rsidRPr="004E3C5C" w:rsidRDefault="001D5D1D" w:rsidP="001D5D1D">
      <w:pPr>
        <w:ind w:firstLine="567"/>
        <w:jc w:val="both"/>
      </w:pPr>
      <w:r>
        <w:t>а) (</w:t>
      </w:r>
      <w:r>
        <w:rPr>
          <w:lang w:val="kk-KZ"/>
        </w:rPr>
        <w:t>6</w:t>
      </w:r>
      <w:r w:rsidRPr="004E3C5C">
        <w:t xml:space="preserve">.4) </w:t>
      </w:r>
      <w:r w:rsidRPr="004E3C5C">
        <w:rPr>
          <w:lang w:val="kk-KZ"/>
        </w:rPr>
        <w:t xml:space="preserve">қатары жинақты болса, </w:t>
      </w:r>
      <w:r>
        <w:t>(</w:t>
      </w:r>
      <w:r>
        <w:rPr>
          <w:lang w:val="kk-KZ"/>
        </w:rPr>
        <w:t>6</w:t>
      </w:r>
      <w:r w:rsidRPr="004E3C5C">
        <w:t>.3)</w:t>
      </w:r>
      <w:r w:rsidRPr="004E3C5C">
        <w:rPr>
          <w:lang w:val="kk-KZ"/>
        </w:rPr>
        <w:t xml:space="preserve"> қатары да жинақты болады</w:t>
      </w:r>
      <w:r w:rsidRPr="004E3C5C">
        <w:t>;</w:t>
      </w:r>
    </w:p>
    <w:p w:rsidR="001D5D1D" w:rsidRPr="004E3C5C" w:rsidRDefault="001D5D1D" w:rsidP="001D5D1D">
      <w:pPr>
        <w:ind w:firstLine="567"/>
        <w:jc w:val="both"/>
      </w:pPr>
      <w:r>
        <w:t>б) (</w:t>
      </w:r>
      <w:r>
        <w:rPr>
          <w:lang w:val="kk-KZ"/>
        </w:rPr>
        <w:t>6</w:t>
      </w:r>
      <w:r w:rsidRPr="004E3C5C">
        <w:t xml:space="preserve">.3) </w:t>
      </w:r>
      <w:r w:rsidRPr="004E3C5C">
        <w:rPr>
          <w:lang w:val="kk-KZ"/>
        </w:rPr>
        <w:t xml:space="preserve">қатары жинақсыз болса, </w:t>
      </w:r>
      <w:r w:rsidRPr="004E3C5C">
        <w:t>(</w:t>
      </w:r>
      <w:r>
        <w:rPr>
          <w:lang w:val="kk-KZ"/>
        </w:rPr>
        <w:t>6</w:t>
      </w:r>
      <w:r w:rsidRPr="004E3C5C">
        <w:t>.4)</w:t>
      </w:r>
      <w:r w:rsidRPr="004E3C5C">
        <w:rPr>
          <w:lang w:val="kk-KZ"/>
        </w:rPr>
        <w:t xml:space="preserve"> қатары да жинақсыз болады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 w:rsidRPr="004E3C5C">
        <w:rPr>
          <w:lang w:val="kk-KZ"/>
        </w:rPr>
        <w:t xml:space="preserve">Салыстыру үшін көбіне </w:t>
      </w:r>
      <w:r w:rsidRPr="004E3C5C">
        <w:rPr>
          <w:position w:val="-28"/>
        </w:rPr>
        <w:object w:dxaOrig="720" w:dyaOrig="680">
          <v:shape id="_x0000_i1086" type="#_x0000_t75" style="width:36.75pt;height:33.75pt" o:ole="">
            <v:imagedata r:id="rId126" o:title=""/>
          </v:shape>
          <o:OLEObject Type="Embed" ProgID="Equation.3" ShapeID="_x0000_i1086" DrawAspect="Content" ObjectID="_1822810453" r:id="rId127"/>
        </w:object>
      </w:r>
      <w:r w:rsidRPr="004E3C5C">
        <w:rPr>
          <w:lang w:val="kk-KZ"/>
        </w:rPr>
        <w:t xml:space="preserve"> геометриялық қатарын және де гармониялық қатарды алады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  <w:rPr>
          <w:b/>
        </w:rPr>
      </w:pPr>
    </w:p>
    <w:p w:rsidR="001D5D1D" w:rsidRPr="004E3C5C" w:rsidRDefault="001D5D1D" w:rsidP="001D5D1D">
      <w:pPr>
        <w:ind w:firstLine="567"/>
        <w:jc w:val="both"/>
      </w:pPr>
      <w:r>
        <w:rPr>
          <w:b/>
        </w:rPr>
        <w:t xml:space="preserve">Теорема </w:t>
      </w:r>
      <w:r>
        <w:rPr>
          <w:b/>
          <w:lang w:val="kk-KZ"/>
        </w:rPr>
        <w:t>6</w:t>
      </w:r>
      <w:r w:rsidRPr="004E3C5C">
        <w:rPr>
          <w:b/>
        </w:rPr>
        <w:t>.4 (</w:t>
      </w:r>
      <w:r w:rsidRPr="004E3C5C">
        <w:rPr>
          <w:b/>
          <w:i/>
          <w:lang w:val="kk-KZ"/>
        </w:rPr>
        <w:t>салыстырудың шектік белгісі</w:t>
      </w:r>
      <w:r w:rsidRPr="004E3C5C">
        <w:rPr>
          <w:b/>
        </w:rPr>
        <w:t>).</w:t>
      </w:r>
      <w:r w:rsidRPr="004E3C5C">
        <w:t xml:space="preserve"> </w:t>
      </w:r>
      <w:r w:rsidRPr="004E3C5C">
        <w:rPr>
          <w:lang w:val="kk-KZ"/>
        </w:rPr>
        <w:t xml:space="preserve">Егер </w:t>
      </w:r>
      <w:r w:rsidRPr="004E3C5C">
        <w:rPr>
          <w:position w:val="-30"/>
        </w:rPr>
        <w:object w:dxaOrig="1060" w:dyaOrig="680">
          <v:shape id="_x0000_i1087" type="#_x0000_t75" style="width:53.25pt;height:33.75pt" o:ole="">
            <v:imagedata r:id="rId128" o:title=""/>
          </v:shape>
          <o:OLEObject Type="Embed" ProgID="Equation.3" ShapeID="_x0000_i1087" DrawAspect="Content" ObjectID="_1822810454" r:id="rId129"/>
        </w:object>
      </w:r>
      <w:r w:rsidRPr="004E3C5C">
        <w:rPr>
          <w:lang w:val="kk-KZ"/>
        </w:rPr>
        <w:t xml:space="preserve"> ақырлы шегі бар болып</w:t>
      </w:r>
      <w:r w:rsidRPr="004E3C5C">
        <w:t xml:space="preserve">, </w:t>
      </w:r>
      <w:r w:rsidRPr="004E3C5C">
        <w:rPr>
          <w:lang w:val="kk-KZ"/>
        </w:rPr>
        <w:t xml:space="preserve">әрі </w:t>
      </w:r>
      <w:r w:rsidRPr="004E3C5C">
        <w:rPr>
          <w:position w:val="-12"/>
        </w:rPr>
        <w:object w:dxaOrig="1300" w:dyaOrig="360">
          <v:shape id="_x0000_i1088" type="#_x0000_t75" style="width:66pt;height:18pt" o:ole="">
            <v:imagedata r:id="rId130" o:title=""/>
          </v:shape>
          <o:OLEObject Type="Embed" ProgID="Equation.3" ShapeID="_x0000_i1088" DrawAspect="Content" ObjectID="_1822810455" r:id="rId131"/>
        </w:object>
      </w:r>
      <w:r w:rsidRPr="004E3C5C">
        <w:rPr>
          <w:lang w:val="kk-KZ"/>
        </w:rPr>
        <w:t xml:space="preserve"> болса</w:t>
      </w:r>
      <w:r w:rsidRPr="004E3C5C">
        <w:t xml:space="preserve">, </w:t>
      </w:r>
      <w:r w:rsidRPr="004E3C5C">
        <w:rPr>
          <w:lang w:val="kk-KZ"/>
        </w:rPr>
        <w:t xml:space="preserve">онда </w:t>
      </w:r>
      <w:r w:rsidRPr="004E3C5C">
        <w:t>(</w:t>
      </w:r>
      <w:r>
        <w:rPr>
          <w:lang w:val="kk-KZ"/>
        </w:rPr>
        <w:t>6</w:t>
      </w:r>
      <w:r w:rsidRPr="004E3C5C">
        <w:t xml:space="preserve">.3) </w:t>
      </w:r>
      <w:r w:rsidRPr="004E3C5C">
        <w:rPr>
          <w:lang w:val="kk-KZ"/>
        </w:rPr>
        <w:t xml:space="preserve">және </w:t>
      </w:r>
      <w:r w:rsidRPr="004E3C5C">
        <w:t>(</w:t>
      </w:r>
      <w:r>
        <w:rPr>
          <w:lang w:val="kk-KZ"/>
        </w:rPr>
        <w:t>6</w:t>
      </w:r>
      <w:r w:rsidRPr="004E3C5C">
        <w:t xml:space="preserve">.4) </w:t>
      </w:r>
      <w:r w:rsidRPr="004E3C5C">
        <w:rPr>
          <w:lang w:val="kk-KZ"/>
        </w:rPr>
        <w:t>қатарлары екеуі де жинақты немесе екеуі де жинақсыз болады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>
        <w:rPr>
          <w:i/>
        </w:rPr>
        <w:t>Мысал</w:t>
      </w:r>
      <w:r w:rsidRPr="004E3C5C">
        <w:rPr>
          <w:i/>
        </w:rPr>
        <w:t>.5 -</w:t>
      </w:r>
      <w:r w:rsidRPr="004E3C5C">
        <w:t xml:space="preserve"> </w:t>
      </w:r>
      <w:r w:rsidRPr="004E3C5C">
        <w:rPr>
          <w:position w:val="-28"/>
        </w:rPr>
        <w:object w:dxaOrig="940" w:dyaOrig="680">
          <v:shape id="_x0000_i1089" type="#_x0000_t75" style="width:48pt;height:33.75pt" o:ole="">
            <v:imagedata r:id="rId132" o:title=""/>
          </v:shape>
          <o:OLEObject Type="Embed" ProgID="Equation.3" ShapeID="_x0000_i1089" DrawAspect="Content" ObjectID="_1822810456" r:id="rId133"/>
        </w:object>
      </w:r>
      <w:r w:rsidRPr="004E3C5C">
        <w:rPr>
          <w:lang w:val="kk-KZ"/>
        </w:rPr>
        <w:t xml:space="preserve"> қатары жинақты екенін біле </w:t>
      </w:r>
      <w:proofErr w:type="gramStart"/>
      <w:r w:rsidRPr="004E3C5C">
        <w:rPr>
          <w:lang w:val="kk-KZ"/>
        </w:rPr>
        <w:t>отырып</w:t>
      </w:r>
      <w:r w:rsidRPr="004E3C5C">
        <w:t>,</w:t>
      </w:r>
      <w:r w:rsidRPr="004E3C5C">
        <w:rPr>
          <w:lang w:val="kk-KZ"/>
        </w:rPr>
        <w:t xml:space="preserve"> </w:t>
      </w:r>
      <w:r w:rsidRPr="004E3C5C">
        <w:rPr>
          <w:position w:val="-28"/>
        </w:rPr>
        <w:object w:dxaOrig="920" w:dyaOrig="720">
          <v:shape id="_x0000_i1090" type="#_x0000_t75" style="width:45pt;height:36.75pt" o:ole="">
            <v:imagedata r:id="rId134" o:title=""/>
          </v:shape>
          <o:OLEObject Type="Embed" ProgID="Equation.3" ShapeID="_x0000_i1090" DrawAspect="Content" ObjectID="_1822810457" r:id="rId135"/>
        </w:object>
      </w:r>
      <w:r w:rsidRPr="004E3C5C">
        <w:rPr>
          <w:lang w:val="kk-KZ"/>
        </w:rPr>
        <w:t xml:space="preserve"> қатарын</w:t>
      </w:r>
      <w:proofErr w:type="gramEnd"/>
      <w:r w:rsidRPr="004E3C5C">
        <w:rPr>
          <w:lang w:val="kk-KZ"/>
        </w:rPr>
        <w:t xml:space="preserve"> жинақтылыққа зерттеу керек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 w:rsidRPr="004E3C5C">
        <w:t xml:space="preserve">Шешуі. </w:t>
      </w:r>
      <w:r w:rsidRPr="004E3C5C">
        <w:rPr>
          <w:position w:val="-30"/>
        </w:rPr>
        <w:object w:dxaOrig="3620" w:dyaOrig="740">
          <v:shape id="_x0000_i1091" type="#_x0000_t75" style="width:180.75pt;height:36.75pt" o:ole="">
            <v:imagedata r:id="rId136" o:title=""/>
          </v:shape>
          <o:OLEObject Type="Embed" ProgID="Equation.3" ShapeID="_x0000_i1091" DrawAspect="Content" ObjectID="_1822810458" r:id="rId137"/>
        </w:object>
      </w:r>
      <w:r w:rsidRPr="004E3C5C">
        <w:rPr>
          <w:lang w:val="kk-KZ"/>
        </w:rPr>
        <w:t xml:space="preserve"> болғандықтан</w:t>
      </w:r>
      <w:r w:rsidRPr="004E3C5C">
        <w:t>,</w:t>
      </w:r>
      <w:r w:rsidRPr="004E3C5C">
        <w:rPr>
          <w:lang w:val="kk-KZ"/>
        </w:rPr>
        <w:t xml:space="preserve"> </w:t>
      </w:r>
      <w:r w:rsidRPr="004E3C5C">
        <w:rPr>
          <w:position w:val="-28"/>
        </w:rPr>
        <w:object w:dxaOrig="920" w:dyaOrig="720">
          <v:shape id="_x0000_i1092" type="#_x0000_t75" style="width:45pt;height:36.75pt" o:ole="">
            <v:imagedata r:id="rId138" o:title=""/>
          </v:shape>
          <o:OLEObject Type="Embed" ProgID="Equation.3" ShapeID="_x0000_i1092" DrawAspect="Content" ObjectID="_1822810459" r:id="rId139"/>
        </w:object>
      </w:r>
      <w:r w:rsidRPr="004E3C5C">
        <w:rPr>
          <w:lang w:val="kk-KZ"/>
        </w:rPr>
        <w:t xml:space="preserve"> қатары да жинақты болады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>
        <w:rPr>
          <w:b/>
        </w:rPr>
        <w:t xml:space="preserve">Теорема </w:t>
      </w:r>
      <w:r>
        <w:rPr>
          <w:b/>
          <w:lang w:val="kk-KZ"/>
        </w:rPr>
        <w:t>6</w:t>
      </w:r>
      <w:r w:rsidRPr="004E3C5C">
        <w:rPr>
          <w:b/>
        </w:rPr>
        <w:t>.5 (</w:t>
      </w:r>
      <w:r w:rsidRPr="004E3C5C">
        <w:rPr>
          <w:b/>
          <w:i/>
        </w:rPr>
        <w:t>Д’Аламбер</w:t>
      </w:r>
      <w:r w:rsidRPr="004E3C5C">
        <w:rPr>
          <w:b/>
          <w:i/>
          <w:lang w:val="kk-KZ"/>
        </w:rPr>
        <w:t xml:space="preserve"> белгісі</w:t>
      </w:r>
      <w:r w:rsidRPr="004E3C5C">
        <w:rPr>
          <w:b/>
        </w:rPr>
        <w:t>).</w:t>
      </w:r>
      <w:r>
        <w:t xml:space="preserve"> (</w:t>
      </w:r>
      <w:r>
        <w:rPr>
          <w:lang w:val="kk-KZ"/>
        </w:rPr>
        <w:t>6</w:t>
      </w:r>
      <w:r w:rsidRPr="004E3C5C">
        <w:t xml:space="preserve">.1) </w:t>
      </w:r>
      <w:r w:rsidRPr="004E3C5C">
        <w:rPr>
          <w:lang w:val="kk-KZ"/>
        </w:rPr>
        <w:t xml:space="preserve">қатары </w:t>
      </w:r>
      <w:proofErr w:type="gramStart"/>
      <w:r w:rsidRPr="004E3C5C">
        <w:rPr>
          <w:lang w:val="kk-KZ"/>
        </w:rPr>
        <w:t xml:space="preserve">үшін </w:t>
      </w:r>
      <w:r w:rsidRPr="004E3C5C">
        <w:rPr>
          <w:position w:val="-12"/>
        </w:rPr>
        <w:object w:dxaOrig="740" w:dyaOrig="380">
          <v:shape id="_x0000_i1093" type="#_x0000_t75" style="width:36.75pt;height:21.75pt" o:ole="">
            <v:imagedata r:id="rId140" o:title=""/>
          </v:shape>
          <o:OLEObject Type="Embed" ProgID="Equation.3" ShapeID="_x0000_i1093" DrawAspect="Content" ObjectID="_1822810460" r:id="rId141"/>
        </w:object>
      </w:r>
      <w:r w:rsidRPr="004E3C5C">
        <w:rPr>
          <w:lang w:val="kk-KZ"/>
        </w:rPr>
        <w:t xml:space="preserve"> болсын</w:t>
      </w:r>
      <w:proofErr w:type="gramEnd"/>
      <w:r w:rsidRPr="004E3C5C">
        <w:t xml:space="preserve"> (</w:t>
      </w:r>
      <w:r w:rsidRPr="004E3C5C">
        <w:rPr>
          <w:lang w:val="kk-KZ"/>
        </w:rPr>
        <w:t xml:space="preserve">кейбір </w:t>
      </w:r>
      <w:r w:rsidRPr="004E3C5C">
        <w:rPr>
          <w:position w:val="-12"/>
        </w:rPr>
        <w:object w:dxaOrig="720" w:dyaOrig="380">
          <v:shape id="_x0000_i1094" type="#_x0000_t75" style="width:36.75pt;height:18.75pt" o:ole="">
            <v:imagedata r:id="rId142" o:title=""/>
          </v:shape>
          <o:OLEObject Type="Embed" ProgID="Equation.3" ShapeID="_x0000_i1094" DrawAspect="Content" ObjectID="_1822810461" r:id="rId143"/>
        </w:object>
      </w:r>
      <w:r w:rsidRPr="004E3C5C">
        <w:rPr>
          <w:lang w:val="kk-KZ"/>
        </w:rPr>
        <w:t xml:space="preserve"> нөмірінен бастап</w:t>
      </w:r>
      <w:r w:rsidRPr="004E3C5C">
        <w:t xml:space="preserve">) </w:t>
      </w:r>
      <w:r w:rsidRPr="004E3C5C">
        <w:rPr>
          <w:lang w:val="kk-KZ"/>
        </w:rPr>
        <w:t xml:space="preserve">және </w:t>
      </w:r>
      <w:r w:rsidRPr="004E3C5C">
        <w:rPr>
          <w:position w:val="-30"/>
        </w:rPr>
        <w:object w:dxaOrig="1200" w:dyaOrig="680">
          <v:shape id="_x0000_i1095" type="#_x0000_t75" style="width:60pt;height:33.75pt" o:ole="">
            <v:imagedata r:id="rId144" o:title=""/>
          </v:shape>
          <o:OLEObject Type="Embed" ProgID="Equation.3" ShapeID="_x0000_i1095" DrawAspect="Content" ObjectID="_1822810462" r:id="rId145"/>
        </w:object>
      </w:r>
      <w:r w:rsidRPr="004E3C5C">
        <w:rPr>
          <w:lang w:val="kk-KZ"/>
        </w:rPr>
        <w:t xml:space="preserve"> шегі бар болсын. Онда егер </w:t>
      </w:r>
      <w:r w:rsidRPr="004E3C5C">
        <w:rPr>
          <w:position w:val="-12"/>
        </w:rPr>
        <w:object w:dxaOrig="600" w:dyaOrig="360">
          <v:shape id="_x0000_i1096" type="#_x0000_t75" style="width:30pt;height:18pt" o:ole="">
            <v:imagedata r:id="rId146" o:title=""/>
          </v:shape>
          <o:OLEObject Type="Embed" ProgID="Equation.3" ShapeID="_x0000_i1096" DrawAspect="Content" ObjectID="_1822810463" r:id="rId147"/>
        </w:object>
      </w:r>
      <w:r w:rsidRPr="004E3C5C">
        <w:rPr>
          <w:lang w:val="kk-KZ"/>
        </w:rPr>
        <w:t xml:space="preserve"> болса, берілген қатар жинақталады, егер </w:t>
      </w:r>
      <w:r w:rsidRPr="004E3C5C">
        <w:rPr>
          <w:position w:val="-12"/>
        </w:rPr>
        <w:object w:dxaOrig="600" w:dyaOrig="360">
          <v:shape id="_x0000_i1097" type="#_x0000_t75" style="width:30pt;height:18pt" o:ole="">
            <v:imagedata r:id="rId148" o:title=""/>
          </v:shape>
          <o:OLEObject Type="Embed" ProgID="Equation.3" ShapeID="_x0000_i1097" DrawAspect="Content" ObjectID="_1822810464" r:id="rId149"/>
        </w:object>
      </w:r>
      <w:r w:rsidRPr="004E3C5C">
        <w:rPr>
          <w:lang w:val="kk-KZ"/>
        </w:rPr>
        <w:t xml:space="preserve"> болса, берілген қатар жинақсыз болады. </w:t>
      </w:r>
      <w:r w:rsidRPr="004E3C5C">
        <w:rPr>
          <w:position w:val="-12"/>
        </w:rPr>
        <w:object w:dxaOrig="600" w:dyaOrig="360">
          <v:shape id="_x0000_i1098" type="#_x0000_t75" style="width:30pt;height:18pt" o:ole="" fillcolor="window">
            <v:imagedata r:id="rId150" o:title=""/>
          </v:shape>
          <o:OLEObject Type="Embed" ProgID="Equation.3" ShapeID="_x0000_i1098" DrawAspect="Content" ObjectID="_1822810465" r:id="rId151"/>
        </w:object>
      </w:r>
      <w:r w:rsidRPr="004E3C5C">
        <w:rPr>
          <w:lang w:val="kk-KZ"/>
        </w:rPr>
        <w:t xml:space="preserve"> болғанда қосымша зерттеулер қажет етеді.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>
        <w:rPr>
          <w:i/>
          <w:lang w:val="kk-KZ"/>
        </w:rPr>
        <w:t xml:space="preserve">Мысал </w:t>
      </w:r>
      <w:r w:rsidRPr="004E3C5C">
        <w:rPr>
          <w:i/>
          <w:lang w:val="kk-KZ"/>
        </w:rPr>
        <w:t xml:space="preserve">6 - </w:t>
      </w:r>
      <w:r w:rsidRPr="004E3C5C">
        <w:rPr>
          <w:lang w:val="kk-KZ"/>
        </w:rPr>
        <w:t>Қатарды жинақтылыққа зерттеу керек</w:t>
      </w:r>
      <w:r w:rsidRPr="004E3C5C">
        <w:rPr>
          <w:position w:val="-28"/>
        </w:rPr>
        <w:object w:dxaOrig="1100" w:dyaOrig="680">
          <v:shape id="_x0000_i1099" type="#_x0000_t75" style="width:54.75pt;height:33.75pt" o:ole="" fillcolor="window">
            <v:imagedata r:id="rId152" o:title=""/>
          </v:shape>
          <o:OLEObject Type="Embed" ProgID="Equation.3" ShapeID="_x0000_i1099" DrawAspect="Content" ObjectID="_1822810466" r:id="rId153"/>
        </w:object>
      </w:r>
      <w:r w:rsidRPr="004E3C5C">
        <w:rPr>
          <w:lang w:val="kk-KZ"/>
        </w:rPr>
        <w:t>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lang w:val="kk-KZ"/>
        </w:rPr>
        <w:t xml:space="preserve">Шешуі. </w:t>
      </w:r>
      <w:r w:rsidRPr="004E3C5C">
        <w:rPr>
          <w:position w:val="-24"/>
        </w:rPr>
        <w:object w:dxaOrig="1280" w:dyaOrig="620">
          <v:shape id="_x0000_i1100" type="#_x0000_t75" style="width:64.5pt;height:31.5pt" o:ole="" fillcolor="window">
            <v:imagedata r:id="rId154" o:title=""/>
          </v:shape>
          <o:OLEObject Type="Embed" ProgID="Equation.3" ShapeID="_x0000_i1100" DrawAspect="Content" ObjectID="_1822810467" r:id="rId155"/>
        </w:object>
      </w:r>
      <w:r w:rsidRPr="004E3C5C">
        <w:rPr>
          <w:lang w:val="kk-KZ"/>
        </w:rPr>
        <w:t xml:space="preserve">, </w:t>
      </w:r>
      <w:r w:rsidRPr="004E3C5C">
        <w:rPr>
          <w:position w:val="-30"/>
        </w:rPr>
        <w:object w:dxaOrig="1719" w:dyaOrig="680">
          <v:shape id="_x0000_i1101" type="#_x0000_t75" style="width:87pt;height:33.75pt" o:ole="" fillcolor="window">
            <v:imagedata r:id="rId156" o:title=""/>
          </v:shape>
          <o:OLEObject Type="Embed" ProgID="Equation.3" ShapeID="_x0000_i1101" DrawAspect="Content" ObjectID="_1822810468" r:id="rId157"/>
        </w:object>
      </w:r>
      <w:r w:rsidRPr="004E3C5C">
        <w:rPr>
          <w:lang w:val="kk-KZ"/>
        </w:rPr>
        <w:t xml:space="preserve"> болғандықтан, онда</w:t>
      </w:r>
    </w:p>
    <w:p w:rsidR="001D5D1D" w:rsidRPr="004E3C5C" w:rsidRDefault="001D5D1D" w:rsidP="001D5D1D">
      <w:pPr>
        <w:ind w:firstLine="567"/>
        <w:jc w:val="center"/>
        <w:rPr>
          <w:lang w:val="kk-KZ"/>
        </w:rPr>
      </w:pPr>
      <w:r w:rsidRPr="004E3C5C">
        <w:rPr>
          <w:position w:val="-30"/>
        </w:rPr>
        <w:object w:dxaOrig="5760" w:dyaOrig="720">
          <v:shape id="_x0000_i1102" type="#_x0000_t75" style="width:4in;height:36.75pt" o:ole="" fillcolor="window">
            <v:imagedata r:id="rId158" o:title=""/>
          </v:shape>
          <o:OLEObject Type="Embed" ProgID="Equation.3" ShapeID="_x0000_i1102" DrawAspect="Content" ObjectID="_1822810469" r:id="rId159"/>
        </w:object>
      </w:r>
      <w:r w:rsidRPr="004E3C5C">
        <w:rPr>
          <w:position w:val="-28"/>
        </w:rPr>
        <w:object w:dxaOrig="4440" w:dyaOrig="740">
          <v:shape id="_x0000_i1103" type="#_x0000_t75" style="width:222pt;height:36.75pt" o:ole="" fillcolor="window">
            <v:imagedata r:id="rId160" o:title=""/>
          </v:shape>
          <o:OLEObject Type="Embed" ProgID="Equation.3" ShapeID="_x0000_i1103" DrawAspect="Content" ObjectID="_1822810470" r:id="rId161"/>
        </w:object>
      </w:r>
      <w:r w:rsidRPr="004E3C5C">
        <w:rPr>
          <w:lang w:val="kk-KZ"/>
        </w:rPr>
        <w:t>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lang w:val="kk-KZ"/>
        </w:rPr>
        <w:t>Демек, берілген қатар жинақсыз болады.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>
        <w:rPr>
          <w:b/>
          <w:lang w:val="kk-KZ"/>
        </w:rPr>
        <w:t>Теорема 6</w:t>
      </w:r>
      <w:r w:rsidRPr="004E3C5C">
        <w:rPr>
          <w:b/>
          <w:lang w:val="kk-KZ"/>
        </w:rPr>
        <w:t>.6 (</w:t>
      </w:r>
      <w:r w:rsidRPr="004E3C5C">
        <w:rPr>
          <w:b/>
          <w:i/>
          <w:lang w:val="kk-KZ"/>
        </w:rPr>
        <w:t>Кошидың радикалдық белгісі</w:t>
      </w:r>
      <w:r w:rsidRPr="004E3C5C">
        <w:rPr>
          <w:b/>
          <w:lang w:val="kk-KZ"/>
        </w:rPr>
        <w:t>).</w:t>
      </w:r>
      <w:r w:rsidRPr="004E3C5C">
        <w:rPr>
          <w:lang w:val="kk-KZ"/>
        </w:rPr>
        <w:t xml:space="preserve"> Егер кейбір </w:t>
      </w:r>
      <w:r w:rsidRPr="004E3C5C">
        <w:rPr>
          <w:position w:val="-12"/>
        </w:rPr>
        <w:object w:dxaOrig="639" w:dyaOrig="360">
          <v:shape id="_x0000_i1104" type="#_x0000_t75" style="width:32.25pt;height:18pt" o:ole="" fillcolor="window">
            <v:imagedata r:id="rId162" o:title=""/>
          </v:shape>
          <o:OLEObject Type="Embed" ProgID="Equation.3" ShapeID="_x0000_i1104" DrawAspect="Content" ObjectID="_1822810471" r:id="rId163"/>
        </w:object>
      </w:r>
      <w:r w:rsidRPr="004E3C5C">
        <w:rPr>
          <w:lang w:val="kk-KZ"/>
        </w:rPr>
        <w:t xml:space="preserve"> нөмірінен бастап </w:t>
      </w:r>
      <w:r w:rsidRPr="004E3C5C">
        <w:rPr>
          <w:position w:val="-12"/>
        </w:rPr>
        <w:object w:dxaOrig="660" w:dyaOrig="360">
          <v:shape id="_x0000_i1105" type="#_x0000_t75" style="width:33pt;height:20.25pt" o:ole="" fillcolor="window">
            <v:imagedata r:id="rId164" o:title=""/>
          </v:shape>
          <o:OLEObject Type="Embed" ProgID="Equation.3" ShapeID="_x0000_i1105" DrawAspect="Content" ObjectID="_1822810472" r:id="rId165"/>
        </w:object>
      </w:r>
      <w:r w:rsidRPr="004E3C5C">
        <w:rPr>
          <w:lang w:val="kk-KZ"/>
        </w:rPr>
        <w:t xml:space="preserve"> және </w:t>
      </w:r>
      <w:r w:rsidRPr="004E3C5C">
        <w:rPr>
          <w:position w:val="-20"/>
        </w:rPr>
        <w:object w:dxaOrig="1219" w:dyaOrig="480">
          <v:shape id="_x0000_i1106" type="#_x0000_t75" style="width:60.75pt;height:23.25pt" o:ole="" fillcolor="window">
            <v:imagedata r:id="rId166" o:title=""/>
          </v:shape>
          <o:OLEObject Type="Embed" ProgID="Equation.3" ShapeID="_x0000_i1106" DrawAspect="Content" ObjectID="_1822810473" r:id="rId167"/>
        </w:object>
      </w:r>
      <w:r w:rsidRPr="004E3C5C">
        <w:rPr>
          <w:lang w:val="kk-KZ"/>
        </w:rPr>
        <w:t xml:space="preserve"> болса, онда </w:t>
      </w:r>
      <w:r w:rsidRPr="004E3C5C">
        <w:rPr>
          <w:position w:val="-10"/>
        </w:rPr>
        <w:object w:dxaOrig="520" w:dyaOrig="320">
          <v:shape id="_x0000_i1107" type="#_x0000_t75" style="width:26.25pt;height:15.75pt" o:ole="" fillcolor="window">
            <v:imagedata r:id="rId168" o:title=""/>
          </v:shape>
          <o:OLEObject Type="Embed" ProgID="Equation.3" ShapeID="_x0000_i1107" DrawAspect="Content" ObjectID="_1822810474" r:id="rId169"/>
        </w:object>
      </w:r>
      <w:r>
        <w:rPr>
          <w:lang w:val="kk-KZ"/>
        </w:rPr>
        <w:t xml:space="preserve"> болғанда (6</w:t>
      </w:r>
      <w:r w:rsidRPr="004E3C5C">
        <w:rPr>
          <w:lang w:val="kk-KZ"/>
        </w:rPr>
        <w:t xml:space="preserve">.1) жинақталады, ал </w:t>
      </w:r>
      <w:r w:rsidRPr="004E3C5C">
        <w:rPr>
          <w:position w:val="-10"/>
        </w:rPr>
        <w:object w:dxaOrig="520" w:dyaOrig="320">
          <v:shape id="_x0000_i1108" type="#_x0000_t75" style="width:26.25pt;height:15.75pt" o:ole="" fillcolor="window">
            <v:imagedata r:id="rId170" o:title=""/>
          </v:shape>
          <o:OLEObject Type="Embed" ProgID="Equation.3" ShapeID="_x0000_i1108" DrawAspect="Content" ObjectID="_1822810475" r:id="rId171"/>
        </w:object>
      </w:r>
      <w:r w:rsidRPr="004E3C5C">
        <w:rPr>
          <w:lang w:val="kk-KZ"/>
        </w:rPr>
        <w:t xml:space="preserve"> болғанда жинақсыз болады. </w:t>
      </w:r>
      <w:r w:rsidRPr="004E3C5C">
        <w:rPr>
          <w:position w:val="-12"/>
        </w:rPr>
        <w:object w:dxaOrig="600" w:dyaOrig="360">
          <v:shape id="_x0000_i1109" type="#_x0000_t75" style="width:30pt;height:18pt" o:ole="" fillcolor="window">
            <v:imagedata r:id="rId150" o:title=""/>
          </v:shape>
          <o:OLEObject Type="Embed" ProgID="Equation.3" ShapeID="_x0000_i1109" DrawAspect="Content" ObjectID="_1822810476" r:id="rId172"/>
        </w:object>
      </w:r>
      <w:r w:rsidRPr="004E3C5C">
        <w:rPr>
          <w:lang w:val="kk-KZ"/>
        </w:rPr>
        <w:t xml:space="preserve"> болғанда қосымша зерттеулер қажет етеді.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>
        <w:rPr>
          <w:b/>
          <w:lang w:val="kk-KZ"/>
        </w:rPr>
        <w:t>Теорема 6</w:t>
      </w:r>
      <w:r w:rsidRPr="004E3C5C">
        <w:rPr>
          <w:b/>
          <w:lang w:val="kk-KZ"/>
        </w:rPr>
        <w:t>.7 (</w:t>
      </w:r>
      <w:r w:rsidRPr="004E3C5C">
        <w:rPr>
          <w:b/>
          <w:i/>
          <w:lang w:val="kk-KZ"/>
        </w:rPr>
        <w:t>Кошидың интегралдық белгісі</w:t>
      </w:r>
      <w:r w:rsidRPr="004E3C5C">
        <w:rPr>
          <w:b/>
          <w:lang w:val="kk-KZ"/>
        </w:rPr>
        <w:t>).</w:t>
      </w:r>
      <w:r>
        <w:rPr>
          <w:lang w:val="kk-KZ"/>
        </w:rPr>
        <w:t xml:space="preserve"> (6</w:t>
      </w:r>
      <w:r w:rsidRPr="004E3C5C">
        <w:rPr>
          <w:lang w:val="kk-KZ"/>
        </w:rPr>
        <w:t>.1) қатарының мүшелері монотонды кемімелі болсын, яғни</w:t>
      </w:r>
    </w:p>
    <w:p w:rsidR="001D5D1D" w:rsidRPr="004E3C5C" w:rsidRDefault="001D5D1D" w:rsidP="001D5D1D">
      <w:pPr>
        <w:ind w:firstLine="567"/>
        <w:jc w:val="center"/>
      </w:pPr>
      <w:r w:rsidRPr="004E3C5C">
        <w:rPr>
          <w:position w:val="-12"/>
        </w:rPr>
        <w:object w:dxaOrig="2120" w:dyaOrig="360">
          <v:shape id="_x0000_i1110" type="#_x0000_t75" style="width:105.75pt;height:18pt" o:ole="">
            <v:imagedata r:id="rId173" o:title=""/>
          </v:shape>
          <o:OLEObject Type="Embed" ProgID="Equation.3" ShapeID="_x0000_i1110" DrawAspect="Content" ObjectID="_1822810477" r:id="rId174"/>
        </w:object>
      </w:r>
    </w:p>
    <w:p w:rsidR="001D5D1D" w:rsidRPr="004E3C5C" w:rsidRDefault="001D5D1D" w:rsidP="001D5D1D">
      <w:pPr>
        <w:jc w:val="both"/>
      </w:pPr>
      <w:r w:rsidRPr="004E3C5C">
        <w:rPr>
          <w:lang w:val="kk-KZ"/>
        </w:rPr>
        <w:lastRenderedPageBreak/>
        <w:t xml:space="preserve">және </w:t>
      </w:r>
      <w:r w:rsidRPr="004E3C5C">
        <w:rPr>
          <w:position w:val="-6"/>
        </w:rPr>
        <w:object w:dxaOrig="880" w:dyaOrig="279">
          <v:shape id="_x0000_i1111" type="#_x0000_t75" style="width:44.25pt;height:15pt" o:ole="">
            <v:imagedata r:id="rId175" o:title=""/>
          </v:shape>
          <o:OLEObject Type="Embed" ProgID="Equation.3" ShapeID="_x0000_i1111" DrawAspect="Content" ObjectID="_1822810478" r:id="rId176"/>
        </w:object>
      </w:r>
      <w:r w:rsidRPr="004E3C5C">
        <w:rPr>
          <w:lang w:val="kk-KZ"/>
        </w:rPr>
        <w:t xml:space="preserve"> болғанда үзіліссіз </w:t>
      </w:r>
      <w:r w:rsidRPr="004E3C5C">
        <w:rPr>
          <w:position w:val="-10"/>
        </w:rPr>
        <w:object w:dxaOrig="900" w:dyaOrig="340">
          <v:shape id="_x0000_i1112" type="#_x0000_t75" style="width:44.25pt;height:17.25pt" o:ole="">
            <v:imagedata r:id="rId177" o:title=""/>
          </v:shape>
          <o:OLEObject Type="Embed" ProgID="Equation.3" ShapeID="_x0000_i1112" DrawAspect="Content" ObjectID="_1822810479" r:id="rId178"/>
        </w:object>
      </w:r>
      <w:r w:rsidRPr="004E3C5C">
        <w:rPr>
          <w:lang w:val="kk-KZ"/>
        </w:rPr>
        <w:t xml:space="preserve"> функциясы үшін </w:t>
      </w:r>
      <w:r w:rsidRPr="004E3C5C">
        <w:rPr>
          <w:position w:val="-12"/>
        </w:rPr>
        <w:object w:dxaOrig="960" w:dyaOrig="360">
          <v:shape id="_x0000_i1113" type="#_x0000_t75" style="width:48.75pt;height:18pt" o:ole="">
            <v:imagedata r:id="rId179" o:title=""/>
          </v:shape>
          <o:OLEObject Type="Embed" ProgID="Equation.3" ShapeID="_x0000_i1113" DrawAspect="Content" ObjectID="_1822810480" r:id="rId180"/>
        </w:object>
      </w:r>
      <w:r w:rsidRPr="004E3C5C">
        <w:rPr>
          <w:lang w:val="kk-KZ"/>
        </w:rPr>
        <w:t xml:space="preserve"> орындалсын</w:t>
      </w:r>
      <w:r w:rsidRPr="004E3C5C">
        <w:t xml:space="preserve">. </w:t>
      </w:r>
      <w:r w:rsidRPr="004E3C5C">
        <w:rPr>
          <w:lang w:val="kk-KZ"/>
        </w:rPr>
        <w:t xml:space="preserve">Онда </w:t>
      </w:r>
      <w:r>
        <w:t>(</w:t>
      </w:r>
      <w:r>
        <w:rPr>
          <w:lang w:val="kk-KZ"/>
        </w:rPr>
        <w:t>6</w:t>
      </w:r>
      <w:r w:rsidRPr="004E3C5C">
        <w:t>.1)</w:t>
      </w:r>
      <w:r w:rsidRPr="004E3C5C">
        <w:rPr>
          <w:lang w:val="kk-KZ"/>
        </w:rPr>
        <w:t xml:space="preserve"> қатары мен </w:t>
      </w:r>
      <w:r w:rsidRPr="004E3C5C">
        <w:rPr>
          <w:position w:val="-32"/>
        </w:rPr>
        <w:object w:dxaOrig="880" w:dyaOrig="760">
          <v:shape id="_x0000_i1114" type="#_x0000_t75" style="width:44.25pt;height:38.25pt" o:ole="">
            <v:imagedata r:id="rId181" o:title=""/>
          </v:shape>
          <o:OLEObject Type="Embed" ProgID="Equation.3" ShapeID="_x0000_i1114" DrawAspect="Content" ObjectID="_1822810481" r:id="rId182"/>
        </w:object>
      </w:r>
      <w:r w:rsidRPr="004E3C5C">
        <w:rPr>
          <w:lang w:val="kk-KZ"/>
        </w:rPr>
        <w:t xml:space="preserve"> интегралы бір мезгілде жинақты немесе жинақсыз болады</w:t>
      </w:r>
      <w:r w:rsidRPr="004E3C5C">
        <w:t>.</w:t>
      </w:r>
    </w:p>
    <w:p w:rsidR="001D5D1D" w:rsidRPr="004E3C5C" w:rsidRDefault="001D5D1D" w:rsidP="001D5D1D">
      <w:pPr>
        <w:ind w:firstLine="567"/>
        <w:jc w:val="both"/>
      </w:pPr>
      <w:r>
        <w:rPr>
          <w:i/>
        </w:rPr>
        <w:t xml:space="preserve">Мысал </w:t>
      </w:r>
      <w:r w:rsidRPr="004E3C5C">
        <w:rPr>
          <w:i/>
        </w:rPr>
        <w:t xml:space="preserve">7 - </w:t>
      </w:r>
      <w:proofErr w:type="spellStart"/>
      <w:r w:rsidRPr="004E3C5C">
        <w:t>Қатарды</w:t>
      </w:r>
      <w:proofErr w:type="spellEnd"/>
      <w:r w:rsidRPr="004E3C5C">
        <w:t xml:space="preserve"> </w:t>
      </w:r>
      <w:proofErr w:type="spellStart"/>
      <w:r w:rsidRPr="004E3C5C">
        <w:t>жинақтылыққа</w:t>
      </w:r>
      <w:proofErr w:type="spellEnd"/>
      <w:r w:rsidRPr="004E3C5C">
        <w:t xml:space="preserve"> </w:t>
      </w:r>
      <w:proofErr w:type="spellStart"/>
      <w:r w:rsidRPr="004E3C5C">
        <w:t>зерттеу</w:t>
      </w:r>
      <w:proofErr w:type="spellEnd"/>
      <w:r w:rsidRPr="004E3C5C">
        <w:t xml:space="preserve"> </w:t>
      </w:r>
      <w:proofErr w:type="spellStart"/>
      <w:r w:rsidRPr="004E3C5C">
        <w:t>керек</w:t>
      </w:r>
      <w:proofErr w:type="spellEnd"/>
      <w:r w:rsidRPr="004E3C5C">
        <w:rPr>
          <w:position w:val="-28"/>
        </w:rPr>
        <w:object w:dxaOrig="639" w:dyaOrig="680">
          <v:shape id="_x0000_i1115" type="#_x0000_t75" style="width:32.25pt;height:33.75pt" o:ole="">
            <v:imagedata r:id="rId183" o:title=""/>
          </v:shape>
          <o:OLEObject Type="Embed" ProgID="Equation.3" ShapeID="_x0000_i1115" DrawAspect="Content" ObjectID="_1822810482" r:id="rId184"/>
        </w:object>
      </w:r>
      <w:r w:rsidRPr="004E3C5C">
        <w:t xml:space="preserve"> </w:t>
      </w:r>
      <w:r w:rsidRPr="004E3C5C">
        <w:rPr>
          <w:lang w:val="kk-KZ"/>
        </w:rPr>
        <w:t>(Дирихле қатары</w:t>
      </w:r>
      <w:proofErr w:type="gramStart"/>
      <w:r w:rsidRPr="004E3C5C">
        <w:rPr>
          <w:lang w:val="kk-KZ"/>
        </w:rPr>
        <w:t xml:space="preserve">) </w:t>
      </w:r>
      <w:r w:rsidRPr="004E3C5C">
        <w:rPr>
          <w:position w:val="-10"/>
        </w:rPr>
        <w:object w:dxaOrig="780" w:dyaOrig="340">
          <v:shape id="_x0000_i1116" type="#_x0000_t75" style="width:39pt;height:17.25pt" o:ole="">
            <v:imagedata r:id="rId185" o:title=""/>
          </v:shape>
          <o:OLEObject Type="Embed" ProgID="Equation.3" ShapeID="_x0000_i1116" DrawAspect="Content" ObjectID="_1822810483" r:id="rId186"/>
        </w:object>
      </w:r>
      <w:r w:rsidRPr="004E3C5C">
        <w:t>.</w:t>
      </w:r>
      <w:proofErr w:type="gramEnd"/>
    </w:p>
    <w:p w:rsidR="001D5D1D" w:rsidRPr="004E3C5C" w:rsidRDefault="001D5D1D" w:rsidP="001D5D1D">
      <w:pPr>
        <w:ind w:firstLine="567"/>
        <w:jc w:val="both"/>
      </w:pPr>
      <w:r w:rsidRPr="004E3C5C">
        <w:t xml:space="preserve">Шешуі. </w:t>
      </w:r>
      <w:r w:rsidRPr="004E3C5C">
        <w:rPr>
          <w:position w:val="-30"/>
        </w:rPr>
        <w:object w:dxaOrig="760" w:dyaOrig="740">
          <v:shape id="_x0000_i1117" type="#_x0000_t75" style="width:38.25pt;height:36.75pt" o:ole="">
            <v:imagedata r:id="rId187" o:title=""/>
          </v:shape>
          <o:OLEObject Type="Embed" ProgID="Equation.3" ShapeID="_x0000_i1117" DrawAspect="Content" ObjectID="_1822810484" r:id="rId188"/>
        </w:object>
      </w:r>
      <w:r w:rsidRPr="004E3C5C">
        <w:t xml:space="preserve"> </w:t>
      </w:r>
      <w:r w:rsidRPr="004E3C5C">
        <w:rPr>
          <w:lang w:val="kk-KZ"/>
        </w:rPr>
        <w:t>меншіксіз интегралын жинақтылыққа зерттейміз,</w:t>
      </w:r>
      <w:r w:rsidRPr="004E3C5C">
        <w:rPr>
          <w:position w:val="-10"/>
        </w:rPr>
        <w:object w:dxaOrig="780" w:dyaOrig="340">
          <v:shape id="_x0000_i1118" type="#_x0000_t75" style="width:39pt;height:17.25pt" o:ole="">
            <v:imagedata r:id="rId189" o:title=""/>
          </v:shape>
          <o:OLEObject Type="Embed" ProgID="Equation.3" ShapeID="_x0000_i1118" DrawAspect="Content" ObjectID="_1822810485" r:id="rId190"/>
        </w:object>
      </w:r>
      <w:r w:rsidRPr="004E3C5C">
        <w:t>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position w:val="-30"/>
        </w:rPr>
        <w:object w:dxaOrig="3360" w:dyaOrig="740">
          <v:shape id="_x0000_i1119" type="#_x0000_t75" style="width:167.25pt;height:36.75pt" o:ole="">
            <v:imagedata r:id="rId191" o:title=""/>
          </v:shape>
          <o:OLEObject Type="Embed" ProgID="Equation.3" ShapeID="_x0000_i1119" DrawAspect="Content" ObjectID="_1822810486" r:id="rId192"/>
        </w:object>
      </w:r>
      <w:r w:rsidRPr="004E3C5C">
        <w:rPr>
          <w:lang w:val="kk-KZ"/>
        </w:rPr>
        <w:t xml:space="preserve"> болады</w:t>
      </w:r>
      <w:r w:rsidRPr="004E3C5C">
        <w:t xml:space="preserve">. </w:t>
      </w:r>
      <w:r w:rsidRPr="004E3C5C">
        <w:rPr>
          <w:lang w:val="kk-KZ"/>
        </w:rPr>
        <w:t xml:space="preserve">Соңғы теңдіктен </w:t>
      </w:r>
      <w:r w:rsidRPr="004E3C5C">
        <w:rPr>
          <w:position w:val="-6"/>
        </w:rPr>
        <w:object w:dxaOrig="620" w:dyaOrig="300">
          <v:shape id="_x0000_i1120" type="#_x0000_t75" style="width:31.5pt;height:15pt" o:ole="">
            <v:imagedata r:id="rId193" o:title=""/>
          </v:shape>
          <o:OLEObject Type="Embed" ProgID="Equation.3" ShapeID="_x0000_i1120" DrawAspect="Content" ObjectID="_1822810487" r:id="rId194"/>
        </w:object>
      </w:r>
      <w:r w:rsidRPr="004E3C5C">
        <w:rPr>
          <w:lang w:val="kk-KZ"/>
        </w:rPr>
        <w:t xml:space="preserve"> болғанда </w:t>
      </w:r>
      <w:r w:rsidRPr="004E3C5C">
        <w:rPr>
          <w:position w:val="-30"/>
        </w:rPr>
        <w:object w:dxaOrig="760" w:dyaOrig="740">
          <v:shape id="_x0000_i1121" type="#_x0000_t75" style="width:38.25pt;height:36.75pt" o:ole="">
            <v:imagedata r:id="rId195" o:title=""/>
          </v:shape>
          <o:OLEObject Type="Embed" ProgID="Equation.3" ShapeID="_x0000_i1121" DrawAspect="Content" ObjectID="_1822810488" r:id="rId196"/>
        </w:object>
      </w:r>
      <w:r w:rsidRPr="004E3C5C">
        <w:t xml:space="preserve"> </w:t>
      </w:r>
      <w:r w:rsidRPr="004E3C5C">
        <w:rPr>
          <w:lang w:val="kk-KZ"/>
        </w:rPr>
        <w:t xml:space="preserve">меншіксіз интегралы жинақсыз, ал </w:t>
      </w:r>
      <w:r w:rsidRPr="004E3C5C">
        <w:rPr>
          <w:position w:val="-6"/>
        </w:rPr>
        <w:object w:dxaOrig="560" w:dyaOrig="279">
          <v:shape id="_x0000_i1122" type="#_x0000_t75" style="width:27.75pt;height:15pt" o:ole="">
            <v:imagedata r:id="rId197" o:title=""/>
          </v:shape>
          <o:OLEObject Type="Embed" ProgID="Equation.3" ShapeID="_x0000_i1122" DrawAspect="Content" ObjectID="_1822810489" r:id="rId198"/>
        </w:object>
      </w:r>
      <w:r w:rsidRPr="004E3C5C">
        <w:rPr>
          <w:lang w:val="kk-KZ"/>
        </w:rPr>
        <w:t xml:space="preserve"> болғанда жинақты болатыны көрінеді, әрі </w:t>
      </w:r>
      <w:r w:rsidRPr="004E3C5C">
        <w:rPr>
          <w:position w:val="-30"/>
        </w:rPr>
        <w:object w:dxaOrig="1500" w:dyaOrig="740">
          <v:shape id="_x0000_i1123" type="#_x0000_t75" style="width:74.25pt;height:36.75pt" o:ole="">
            <v:imagedata r:id="rId199" o:title=""/>
          </v:shape>
          <o:OLEObject Type="Embed" ProgID="Equation.3" ShapeID="_x0000_i1123" DrawAspect="Content" ObjectID="_1822810490" r:id="rId200"/>
        </w:object>
      </w:r>
      <w:r w:rsidRPr="004E3C5C">
        <w:t xml:space="preserve">. </w:t>
      </w:r>
      <w:r w:rsidRPr="004E3C5C">
        <w:rPr>
          <w:position w:val="-6"/>
        </w:rPr>
        <w:object w:dxaOrig="560" w:dyaOrig="279">
          <v:shape id="_x0000_i1124" type="#_x0000_t75" style="width:27.75pt;height:15pt" o:ole="">
            <v:imagedata r:id="rId201" o:title=""/>
          </v:shape>
          <o:OLEObject Type="Embed" ProgID="Equation.3" ShapeID="_x0000_i1124" DrawAspect="Content" ObjectID="_1822810491" r:id="rId202"/>
        </w:object>
      </w:r>
      <w:r w:rsidRPr="004E3C5C">
        <w:rPr>
          <w:lang w:val="kk-KZ"/>
        </w:rPr>
        <w:t xml:space="preserve"> болғанда </w:t>
      </w:r>
      <w:r w:rsidRPr="004E3C5C">
        <w:rPr>
          <w:position w:val="-30"/>
        </w:rPr>
        <w:object w:dxaOrig="2620" w:dyaOrig="740">
          <v:shape id="_x0000_i1125" type="#_x0000_t75" style="width:131.25pt;height:36.75pt" o:ole="">
            <v:imagedata r:id="rId203" o:title=""/>
          </v:shape>
          <o:OLEObject Type="Embed" ProgID="Equation.3" ShapeID="_x0000_i1125" DrawAspect="Content" ObjectID="_1822810492" r:id="rId204"/>
        </w:object>
      </w:r>
      <w:r w:rsidRPr="004E3C5C">
        <w:rPr>
          <w:lang w:val="kk-KZ"/>
        </w:rPr>
        <w:t xml:space="preserve"> жинақсыз интегралын аламыз. Сонымен, </w:t>
      </w:r>
      <w:r w:rsidRPr="004E3C5C">
        <w:rPr>
          <w:position w:val="-28"/>
        </w:rPr>
        <w:object w:dxaOrig="639" w:dyaOrig="680">
          <v:shape id="_x0000_i1126" type="#_x0000_t75" style="width:32.25pt;height:33.75pt" o:ole="">
            <v:imagedata r:id="rId205" o:title=""/>
          </v:shape>
          <o:OLEObject Type="Embed" ProgID="Equation.3" ShapeID="_x0000_i1126" DrawAspect="Content" ObjectID="_1822810493" r:id="rId206"/>
        </w:object>
      </w:r>
      <w:r w:rsidRPr="004E3C5C">
        <w:rPr>
          <w:lang w:val="kk-KZ"/>
        </w:rPr>
        <w:t xml:space="preserve">Дирихле қатары да осы интеграл секілді </w:t>
      </w:r>
      <w:r w:rsidRPr="004E3C5C">
        <w:rPr>
          <w:position w:val="-6"/>
        </w:rPr>
        <w:object w:dxaOrig="560" w:dyaOrig="279">
          <v:shape id="_x0000_i1127" type="#_x0000_t75" style="width:27.75pt;height:15pt" o:ole="">
            <v:imagedata r:id="rId207" o:title=""/>
          </v:shape>
          <o:OLEObject Type="Embed" ProgID="Equation.3" ShapeID="_x0000_i1127" DrawAspect="Content" ObjectID="_1822810494" r:id="rId208"/>
        </w:object>
      </w:r>
      <w:r w:rsidRPr="004E3C5C">
        <w:rPr>
          <w:lang w:val="kk-KZ"/>
        </w:rPr>
        <w:t xml:space="preserve"> болғанда жинақты, ал </w:t>
      </w:r>
      <w:r w:rsidRPr="004E3C5C">
        <w:rPr>
          <w:position w:val="-6"/>
        </w:rPr>
        <w:object w:dxaOrig="560" w:dyaOrig="279">
          <v:shape id="_x0000_i1128" type="#_x0000_t75" style="width:27.75pt;height:15pt" o:ole="">
            <v:imagedata r:id="rId209" o:title=""/>
          </v:shape>
          <o:OLEObject Type="Embed" ProgID="Equation.3" ShapeID="_x0000_i1128" DrawAspect="Content" ObjectID="_1822810495" r:id="rId210"/>
        </w:object>
      </w:r>
      <w:r w:rsidRPr="004E3C5C">
        <w:rPr>
          <w:lang w:val="kk-KZ"/>
        </w:rPr>
        <w:t xml:space="preserve"> болғанда жинақсыз болады.</w:t>
      </w:r>
    </w:p>
    <w:p w:rsidR="001D5D1D" w:rsidRPr="004E3C5C" w:rsidRDefault="001D5D1D" w:rsidP="001D5D1D">
      <w:pPr>
        <w:ind w:firstLine="567"/>
        <w:jc w:val="both"/>
        <w:rPr>
          <w:lang w:val="kk-KZ"/>
        </w:rPr>
      </w:pPr>
      <w:r w:rsidRPr="004E3C5C">
        <w:rPr>
          <w:lang w:val="kk-KZ"/>
        </w:rPr>
        <w:t>Көптеген қатарлар жинақтылыққа сәйкес Дирихле қатарымен салыстыру арқылы зерттеледі.</w:t>
      </w:r>
    </w:p>
    <w:p w:rsidR="001D5D1D" w:rsidRDefault="001D5D1D" w:rsidP="001D5D1D">
      <w:pPr>
        <w:pStyle w:val="1"/>
        <w:ind w:firstLine="567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</w:t>
      </w:r>
    </w:p>
    <w:p w:rsidR="0048459C" w:rsidRPr="001D5D1D" w:rsidRDefault="0048459C">
      <w:pPr>
        <w:rPr>
          <w:lang w:val="kk-KZ"/>
        </w:rPr>
      </w:pPr>
    </w:p>
    <w:sectPr w:rsidR="0048459C" w:rsidRPr="001D5D1D" w:rsidSect="003044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5D1D"/>
    <w:rsid w:val="0000000D"/>
    <w:rsid w:val="00000612"/>
    <w:rsid w:val="0000329A"/>
    <w:rsid w:val="0000395E"/>
    <w:rsid w:val="00003AD6"/>
    <w:rsid w:val="00004517"/>
    <w:rsid w:val="000046D5"/>
    <w:rsid w:val="00005E75"/>
    <w:rsid w:val="000068E1"/>
    <w:rsid w:val="0000741D"/>
    <w:rsid w:val="00007D1A"/>
    <w:rsid w:val="00010A36"/>
    <w:rsid w:val="00012205"/>
    <w:rsid w:val="00013F90"/>
    <w:rsid w:val="000166DB"/>
    <w:rsid w:val="00016FAD"/>
    <w:rsid w:val="00020A7F"/>
    <w:rsid w:val="00022B47"/>
    <w:rsid w:val="00023488"/>
    <w:rsid w:val="00024301"/>
    <w:rsid w:val="00024992"/>
    <w:rsid w:val="00024D75"/>
    <w:rsid w:val="000276B2"/>
    <w:rsid w:val="00027AC4"/>
    <w:rsid w:val="00030227"/>
    <w:rsid w:val="00031658"/>
    <w:rsid w:val="000319DB"/>
    <w:rsid w:val="00032748"/>
    <w:rsid w:val="00033C4B"/>
    <w:rsid w:val="000341A1"/>
    <w:rsid w:val="000343A9"/>
    <w:rsid w:val="000344E9"/>
    <w:rsid w:val="00040CAC"/>
    <w:rsid w:val="00041D6F"/>
    <w:rsid w:val="00042A8A"/>
    <w:rsid w:val="00043378"/>
    <w:rsid w:val="00043E78"/>
    <w:rsid w:val="000445ED"/>
    <w:rsid w:val="00044D98"/>
    <w:rsid w:val="00045782"/>
    <w:rsid w:val="00045813"/>
    <w:rsid w:val="00046BDD"/>
    <w:rsid w:val="00046CF9"/>
    <w:rsid w:val="0005074E"/>
    <w:rsid w:val="0005170A"/>
    <w:rsid w:val="0005258A"/>
    <w:rsid w:val="00053A31"/>
    <w:rsid w:val="0005417A"/>
    <w:rsid w:val="00054955"/>
    <w:rsid w:val="00056F35"/>
    <w:rsid w:val="0006059B"/>
    <w:rsid w:val="00060F4C"/>
    <w:rsid w:val="00061B0B"/>
    <w:rsid w:val="00061D09"/>
    <w:rsid w:val="00064303"/>
    <w:rsid w:val="00064B2B"/>
    <w:rsid w:val="00065306"/>
    <w:rsid w:val="0006765B"/>
    <w:rsid w:val="000678A9"/>
    <w:rsid w:val="00067FF8"/>
    <w:rsid w:val="00071025"/>
    <w:rsid w:val="00072121"/>
    <w:rsid w:val="00073560"/>
    <w:rsid w:val="000761ED"/>
    <w:rsid w:val="00076410"/>
    <w:rsid w:val="000765E4"/>
    <w:rsid w:val="000801E0"/>
    <w:rsid w:val="00080646"/>
    <w:rsid w:val="00082978"/>
    <w:rsid w:val="00082F71"/>
    <w:rsid w:val="000841D7"/>
    <w:rsid w:val="00084E9F"/>
    <w:rsid w:val="000855D5"/>
    <w:rsid w:val="00085867"/>
    <w:rsid w:val="00086EB2"/>
    <w:rsid w:val="0009431F"/>
    <w:rsid w:val="00096308"/>
    <w:rsid w:val="000976DB"/>
    <w:rsid w:val="000A1311"/>
    <w:rsid w:val="000A307E"/>
    <w:rsid w:val="000A3BF3"/>
    <w:rsid w:val="000A4284"/>
    <w:rsid w:val="000A4A34"/>
    <w:rsid w:val="000A4EF6"/>
    <w:rsid w:val="000A5DB9"/>
    <w:rsid w:val="000A6257"/>
    <w:rsid w:val="000A6B45"/>
    <w:rsid w:val="000A6C4B"/>
    <w:rsid w:val="000A749E"/>
    <w:rsid w:val="000A75B0"/>
    <w:rsid w:val="000B083C"/>
    <w:rsid w:val="000B2AAC"/>
    <w:rsid w:val="000B2D31"/>
    <w:rsid w:val="000B4087"/>
    <w:rsid w:val="000B44DA"/>
    <w:rsid w:val="000B55B1"/>
    <w:rsid w:val="000B69B9"/>
    <w:rsid w:val="000C3AFC"/>
    <w:rsid w:val="000C4B83"/>
    <w:rsid w:val="000C5327"/>
    <w:rsid w:val="000C5C1A"/>
    <w:rsid w:val="000C70BF"/>
    <w:rsid w:val="000C7513"/>
    <w:rsid w:val="000C7758"/>
    <w:rsid w:val="000D2B2C"/>
    <w:rsid w:val="000D4CF0"/>
    <w:rsid w:val="000D5D04"/>
    <w:rsid w:val="000D6C3B"/>
    <w:rsid w:val="000D6C5E"/>
    <w:rsid w:val="000D7736"/>
    <w:rsid w:val="000D7AA1"/>
    <w:rsid w:val="000E274D"/>
    <w:rsid w:val="000E35C5"/>
    <w:rsid w:val="000E5D32"/>
    <w:rsid w:val="000E71AC"/>
    <w:rsid w:val="000F10F2"/>
    <w:rsid w:val="000F2123"/>
    <w:rsid w:val="000F227E"/>
    <w:rsid w:val="000F26F6"/>
    <w:rsid w:val="000F2D50"/>
    <w:rsid w:val="000F3BD4"/>
    <w:rsid w:val="000F63FE"/>
    <w:rsid w:val="000F666E"/>
    <w:rsid w:val="00100DE0"/>
    <w:rsid w:val="001011C8"/>
    <w:rsid w:val="0010191F"/>
    <w:rsid w:val="001021FB"/>
    <w:rsid w:val="00102D88"/>
    <w:rsid w:val="00105FCF"/>
    <w:rsid w:val="00106F74"/>
    <w:rsid w:val="00107537"/>
    <w:rsid w:val="00107EDB"/>
    <w:rsid w:val="001101EE"/>
    <w:rsid w:val="001102F5"/>
    <w:rsid w:val="00110551"/>
    <w:rsid w:val="001115AF"/>
    <w:rsid w:val="0011330C"/>
    <w:rsid w:val="00113C57"/>
    <w:rsid w:val="00113E4A"/>
    <w:rsid w:val="00115E4C"/>
    <w:rsid w:val="00116267"/>
    <w:rsid w:val="00116A70"/>
    <w:rsid w:val="0011796D"/>
    <w:rsid w:val="00117BD8"/>
    <w:rsid w:val="00117F9D"/>
    <w:rsid w:val="0012029A"/>
    <w:rsid w:val="001209A4"/>
    <w:rsid w:val="001212D5"/>
    <w:rsid w:val="00121F6B"/>
    <w:rsid w:val="00123677"/>
    <w:rsid w:val="00123E71"/>
    <w:rsid w:val="001252A1"/>
    <w:rsid w:val="001300CF"/>
    <w:rsid w:val="00130B6A"/>
    <w:rsid w:val="00130E15"/>
    <w:rsid w:val="001313C6"/>
    <w:rsid w:val="001319BA"/>
    <w:rsid w:val="00131E6B"/>
    <w:rsid w:val="00134C06"/>
    <w:rsid w:val="00135A10"/>
    <w:rsid w:val="001369E2"/>
    <w:rsid w:val="00137D84"/>
    <w:rsid w:val="00141039"/>
    <w:rsid w:val="001410B5"/>
    <w:rsid w:val="001410E5"/>
    <w:rsid w:val="00143698"/>
    <w:rsid w:val="001443F5"/>
    <w:rsid w:val="00144750"/>
    <w:rsid w:val="001448D0"/>
    <w:rsid w:val="0014504D"/>
    <w:rsid w:val="001452DC"/>
    <w:rsid w:val="00146124"/>
    <w:rsid w:val="00146A49"/>
    <w:rsid w:val="00146E15"/>
    <w:rsid w:val="001473E2"/>
    <w:rsid w:val="0014780F"/>
    <w:rsid w:val="0015100B"/>
    <w:rsid w:val="001514EC"/>
    <w:rsid w:val="001525B4"/>
    <w:rsid w:val="00154B85"/>
    <w:rsid w:val="00157146"/>
    <w:rsid w:val="001571BA"/>
    <w:rsid w:val="00157311"/>
    <w:rsid w:val="001607FB"/>
    <w:rsid w:val="001609EB"/>
    <w:rsid w:val="00160D27"/>
    <w:rsid w:val="001618A1"/>
    <w:rsid w:val="001620CE"/>
    <w:rsid w:val="0016414A"/>
    <w:rsid w:val="00164211"/>
    <w:rsid w:val="00164DCF"/>
    <w:rsid w:val="00165011"/>
    <w:rsid w:val="00165632"/>
    <w:rsid w:val="00166B78"/>
    <w:rsid w:val="00171CF7"/>
    <w:rsid w:val="001728E5"/>
    <w:rsid w:val="001741C8"/>
    <w:rsid w:val="00174FDA"/>
    <w:rsid w:val="001757B6"/>
    <w:rsid w:val="00175DF9"/>
    <w:rsid w:val="00176E73"/>
    <w:rsid w:val="00181FF8"/>
    <w:rsid w:val="001820A6"/>
    <w:rsid w:val="00183177"/>
    <w:rsid w:val="00183228"/>
    <w:rsid w:val="00184603"/>
    <w:rsid w:val="00185B8A"/>
    <w:rsid w:val="001871E0"/>
    <w:rsid w:val="00191100"/>
    <w:rsid w:val="001917CB"/>
    <w:rsid w:val="00192A6D"/>
    <w:rsid w:val="001936EC"/>
    <w:rsid w:val="00193C0C"/>
    <w:rsid w:val="00194120"/>
    <w:rsid w:val="00195F8D"/>
    <w:rsid w:val="00197556"/>
    <w:rsid w:val="001A0190"/>
    <w:rsid w:val="001A17D3"/>
    <w:rsid w:val="001A257B"/>
    <w:rsid w:val="001A468E"/>
    <w:rsid w:val="001A4D32"/>
    <w:rsid w:val="001A5559"/>
    <w:rsid w:val="001A61AB"/>
    <w:rsid w:val="001A66CA"/>
    <w:rsid w:val="001A6B06"/>
    <w:rsid w:val="001A6E69"/>
    <w:rsid w:val="001A796F"/>
    <w:rsid w:val="001A7B5F"/>
    <w:rsid w:val="001B079D"/>
    <w:rsid w:val="001B0921"/>
    <w:rsid w:val="001B2B64"/>
    <w:rsid w:val="001B4B4B"/>
    <w:rsid w:val="001B6B5E"/>
    <w:rsid w:val="001B768C"/>
    <w:rsid w:val="001B7C83"/>
    <w:rsid w:val="001C070A"/>
    <w:rsid w:val="001C0A51"/>
    <w:rsid w:val="001C18A6"/>
    <w:rsid w:val="001C3480"/>
    <w:rsid w:val="001C4AD4"/>
    <w:rsid w:val="001C4B5E"/>
    <w:rsid w:val="001C4B77"/>
    <w:rsid w:val="001C4BBE"/>
    <w:rsid w:val="001C56EA"/>
    <w:rsid w:val="001C64DB"/>
    <w:rsid w:val="001C6710"/>
    <w:rsid w:val="001C779F"/>
    <w:rsid w:val="001D04B5"/>
    <w:rsid w:val="001D14B8"/>
    <w:rsid w:val="001D15AD"/>
    <w:rsid w:val="001D1695"/>
    <w:rsid w:val="001D2716"/>
    <w:rsid w:val="001D38C6"/>
    <w:rsid w:val="001D4443"/>
    <w:rsid w:val="001D49CB"/>
    <w:rsid w:val="001D5C2B"/>
    <w:rsid w:val="001D5D1D"/>
    <w:rsid w:val="001E14E7"/>
    <w:rsid w:val="001E1C88"/>
    <w:rsid w:val="001E1DBC"/>
    <w:rsid w:val="001E438D"/>
    <w:rsid w:val="001E4555"/>
    <w:rsid w:val="001E4F7E"/>
    <w:rsid w:val="001E58C2"/>
    <w:rsid w:val="001E58D1"/>
    <w:rsid w:val="001E7247"/>
    <w:rsid w:val="001E7B41"/>
    <w:rsid w:val="001E7E46"/>
    <w:rsid w:val="001F0273"/>
    <w:rsid w:val="001F21AF"/>
    <w:rsid w:val="001F2922"/>
    <w:rsid w:val="001F29E2"/>
    <w:rsid w:val="001F2D27"/>
    <w:rsid w:val="001F3CDB"/>
    <w:rsid w:val="001F4057"/>
    <w:rsid w:val="001F598E"/>
    <w:rsid w:val="001F5E04"/>
    <w:rsid w:val="001F6CFC"/>
    <w:rsid w:val="001F7753"/>
    <w:rsid w:val="002001A4"/>
    <w:rsid w:val="00200C93"/>
    <w:rsid w:val="002018D4"/>
    <w:rsid w:val="0020191C"/>
    <w:rsid w:val="002020F4"/>
    <w:rsid w:val="002022C4"/>
    <w:rsid w:val="00202CAD"/>
    <w:rsid w:val="00204066"/>
    <w:rsid w:val="00204772"/>
    <w:rsid w:val="00206370"/>
    <w:rsid w:val="002075B2"/>
    <w:rsid w:val="002118AD"/>
    <w:rsid w:val="00212268"/>
    <w:rsid w:val="00213853"/>
    <w:rsid w:val="00214221"/>
    <w:rsid w:val="002143BA"/>
    <w:rsid w:val="002172D5"/>
    <w:rsid w:val="00217893"/>
    <w:rsid w:val="00217F88"/>
    <w:rsid w:val="00221B7B"/>
    <w:rsid w:val="002223E8"/>
    <w:rsid w:val="002228F4"/>
    <w:rsid w:val="00223260"/>
    <w:rsid w:val="0022361E"/>
    <w:rsid w:val="0022368C"/>
    <w:rsid w:val="00225A4E"/>
    <w:rsid w:val="00225AAF"/>
    <w:rsid w:val="00226250"/>
    <w:rsid w:val="00226F6C"/>
    <w:rsid w:val="002270AD"/>
    <w:rsid w:val="00230DA0"/>
    <w:rsid w:val="00230E26"/>
    <w:rsid w:val="00231E40"/>
    <w:rsid w:val="002326E4"/>
    <w:rsid w:val="00232803"/>
    <w:rsid w:val="00234647"/>
    <w:rsid w:val="00234D44"/>
    <w:rsid w:val="0023514E"/>
    <w:rsid w:val="0023639D"/>
    <w:rsid w:val="002367D5"/>
    <w:rsid w:val="0023764C"/>
    <w:rsid w:val="00237AD3"/>
    <w:rsid w:val="0024015D"/>
    <w:rsid w:val="002407D7"/>
    <w:rsid w:val="002419A0"/>
    <w:rsid w:val="00242DAF"/>
    <w:rsid w:val="002441B6"/>
    <w:rsid w:val="0024485A"/>
    <w:rsid w:val="00246DEB"/>
    <w:rsid w:val="00247DF8"/>
    <w:rsid w:val="0025050D"/>
    <w:rsid w:val="00250B3C"/>
    <w:rsid w:val="00251C0B"/>
    <w:rsid w:val="00254470"/>
    <w:rsid w:val="00256A22"/>
    <w:rsid w:val="002578A0"/>
    <w:rsid w:val="00257F93"/>
    <w:rsid w:val="00261C83"/>
    <w:rsid w:val="002632AE"/>
    <w:rsid w:val="0026336F"/>
    <w:rsid w:val="00264B2D"/>
    <w:rsid w:val="002654DD"/>
    <w:rsid w:val="00267F65"/>
    <w:rsid w:val="00270E29"/>
    <w:rsid w:val="0027100A"/>
    <w:rsid w:val="00271A32"/>
    <w:rsid w:val="00271C0F"/>
    <w:rsid w:val="002720AF"/>
    <w:rsid w:val="00272503"/>
    <w:rsid w:val="0027385F"/>
    <w:rsid w:val="00274299"/>
    <w:rsid w:val="00275E14"/>
    <w:rsid w:val="002776C7"/>
    <w:rsid w:val="002811CA"/>
    <w:rsid w:val="00281568"/>
    <w:rsid w:val="00281E9E"/>
    <w:rsid w:val="00282A18"/>
    <w:rsid w:val="002835CE"/>
    <w:rsid w:val="002866ED"/>
    <w:rsid w:val="0028670D"/>
    <w:rsid w:val="002918C0"/>
    <w:rsid w:val="002924F2"/>
    <w:rsid w:val="00293A07"/>
    <w:rsid w:val="00294017"/>
    <w:rsid w:val="00296BCA"/>
    <w:rsid w:val="002A05FB"/>
    <w:rsid w:val="002A2404"/>
    <w:rsid w:val="002A29A8"/>
    <w:rsid w:val="002A384A"/>
    <w:rsid w:val="002B0C8C"/>
    <w:rsid w:val="002B3AD8"/>
    <w:rsid w:val="002B430C"/>
    <w:rsid w:val="002B67B7"/>
    <w:rsid w:val="002B7B3E"/>
    <w:rsid w:val="002B7F36"/>
    <w:rsid w:val="002C0136"/>
    <w:rsid w:val="002C0BE7"/>
    <w:rsid w:val="002C3979"/>
    <w:rsid w:val="002C5A25"/>
    <w:rsid w:val="002C62C2"/>
    <w:rsid w:val="002C652A"/>
    <w:rsid w:val="002C717C"/>
    <w:rsid w:val="002C7C47"/>
    <w:rsid w:val="002D0DFD"/>
    <w:rsid w:val="002D19E0"/>
    <w:rsid w:val="002D2185"/>
    <w:rsid w:val="002D22AF"/>
    <w:rsid w:val="002D2E9E"/>
    <w:rsid w:val="002D3C67"/>
    <w:rsid w:val="002D3F7E"/>
    <w:rsid w:val="002D5D1E"/>
    <w:rsid w:val="002D6E02"/>
    <w:rsid w:val="002D6F39"/>
    <w:rsid w:val="002D749A"/>
    <w:rsid w:val="002E09B4"/>
    <w:rsid w:val="002E0C30"/>
    <w:rsid w:val="002E108F"/>
    <w:rsid w:val="002E2E5D"/>
    <w:rsid w:val="002E3BB5"/>
    <w:rsid w:val="002E5E6B"/>
    <w:rsid w:val="002E60ED"/>
    <w:rsid w:val="002E6A39"/>
    <w:rsid w:val="002E7635"/>
    <w:rsid w:val="002F045E"/>
    <w:rsid w:val="002F0831"/>
    <w:rsid w:val="002F318B"/>
    <w:rsid w:val="002F4706"/>
    <w:rsid w:val="002F5890"/>
    <w:rsid w:val="002F6B0D"/>
    <w:rsid w:val="002F6B78"/>
    <w:rsid w:val="002F7B38"/>
    <w:rsid w:val="0030073C"/>
    <w:rsid w:val="0030087A"/>
    <w:rsid w:val="00300A95"/>
    <w:rsid w:val="003012E1"/>
    <w:rsid w:val="003044F5"/>
    <w:rsid w:val="00304D47"/>
    <w:rsid w:val="00304F96"/>
    <w:rsid w:val="0030629F"/>
    <w:rsid w:val="00306966"/>
    <w:rsid w:val="00311622"/>
    <w:rsid w:val="00311A01"/>
    <w:rsid w:val="00311B7C"/>
    <w:rsid w:val="003124FC"/>
    <w:rsid w:val="00314085"/>
    <w:rsid w:val="00315036"/>
    <w:rsid w:val="003151C9"/>
    <w:rsid w:val="0031599B"/>
    <w:rsid w:val="00317849"/>
    <w:rsid w:val="00322464"/>
    <w:rsid w:val="00324D52"/>
    <w:rsid w:val="00325CD6"/>
    <w:rsid w:val="00326B36"/>
    <w:rsid w:val="00326F49"/>
    <w:rsid w:val="00327C89"/>
    <w:rsid w:val="00327FFA"/>
    <w:rsid w:val="00331859"/>
    <w:rsid w:val="0033194A"/>
    <w:rsid w:val="00332B23"/>
    <w:rsid w:val="00335208"/>
    <w:rsid w:val="003364E7"/>
    <w:rsid w:val="0033798A"/>
    <w:rsid w:val="00341FAF"/>
    <w:rsid w:val="00342984"/>
    <w:rsid w:val="00346E10"/>
    <w:rsid w:val="003471CC"/>
    <w:rsid w:val="0034739A"/>
    <w:rsid w:val="00347E54"/>
    <w:rsid w:val="00350228"/>
    <w:rsid w:val="00354476"/>
    <w:rsid w:val="003563DA"/>
    <w:rsid w:val="00356856"/>
    <w:rsid w:val="003568EF"/>
    <w:rsid w:val="00356D1A"/>
    <w:rsid w:val="00356EED"/>
    <w:rsid w:val="00362E9D"/>
    <w:rsid w:val="00363DF1"/>
    <w:rsid w:val="003650C9"/>
    <w:rsid w:val="0036531B"/>
    <w:rsid w:val="00365604"/>
    <w:rsid w:val="00370E3E"/>
    <w:rsid w:val="00371B0E"/>
    <w:rsid w:val="00371B1C"/>
    <w:rsid w:val="003735B3"/>
    <w:rsid w:val="00375672"/>
    <w:rsid w:val="00376ACA"/>
    <w:rsid w:val="00377586"/>
    <w:rsid w:val="003802D9"/>
    <w:rsid w:val="003816EB"/>
    <w:rsid w:val="00381A93"/>
    <w:rsid w:val="00381E2D"/>
    <w:rsid w:val="00383960"/>
    <w:rsid w:val="003840DA"/>
    <w:rsid w:val="003847ED"/>
    <w:rsid w:val="00385AE3"/>
    <w:rsid w:val="00385FDD"/>
    <w:rsid w:val="003868C2"/>
    <w:rsid w:val="00391462"/>
    <w:rsid w:val="00392C39"/>
    <w:rsid w:val="00393C7F"/>
    <w:rsid w:val="003945D7"/>
    <w:rsid w:val="00396416"/>
    <w:rsid w:val="003965BD"/>
    <w:rsid w:val="0039676D"/>
    <w:rsid w:val="00397448"/>
    <w:rsid w:val="0039794B"/>
    <w:rsid w:val="003A089F"/>
    <w:rsid w:val="003A0D58"/>
    <w:rsid w:val="003A1319"/>
    <w:rsid w:val="003A1BCF"/>
    <w:rsid w:val="003A417B"/>
    <w:rsid w:val="003A5094"/>
    <w:rsid w:val="003A748A"/>
    <w:rsid w:val="003B0F42"/>
    <w:rsid w:val="003B1BD9"/>
    <w:rsid w:val="003B2CD5"/>
    <w:rsid w:val="003B2FB1"/>
    <w:rsid w:val="003B3E76"/>
    <w:rsid w:val="003B488B"/>
    <w:rsid w:val="003B61BB"/>
    <w:rsid w:val="003B6C33"/>
    <w:rsid w:val="003B75F8"/>
    <w:rsid w:val="003C1A49"/>
    <w:rsid w:val="003C2578"/>
    <w:rsid w:val="003C25E1"/>
    <w:rsid w:val="003C50E1"/>
    <w:rsid w:val="003C6879"/>
    <w:rsid w:val="003D038D"/>
    <w:rsid w:val="003D069B"/>
    <w:rsid w:val="003D0A76"/>
    <w:rsid w:val="003D115B"/>
    <w:rsid w:val="003D174E"/>
    <w:rsid w:val="003D1982"/>
    <w:rsid w:val="003D1ED7"/>
    <w:rsid w:val="003D2A41"/>
    <w:rsid w:val="003D2BD1"/>
    <w:rsid w:val="003D3089"/>
    <w:rsid w:val="003D340A"/>
    <w:rsid w:val="003D4F67"/>
    <w:rsid w:val="003D6266"/>
    <w:rsid w:val="003D6A83"/>
    <w:rsid w:val="003E0591"/>
    <w:rsid w:val="003E33DD"/>
    <w:rsid w:val="003E3F5C"/>
    <w:rsid w:val="003E5A1F"/>
    <w:rsid w:val="003E7DDC"/>
    <w:rsid w:val="003F1831"/>
    <w:rsid w:val="003F1A13"/>
    <w:rsid w:val="003F1B0F"/>
    <w:rsid w:val="003F1B4C"/>
    <w:rsid w:val="003F3CD8"/>
    <w:rsid w:val="003F5D6D"/>
    <w:rsid w:val="003F615A"/>
    <w:rsid w:val="003F6CB7"/>
    <w:rsid w:val="00400031"/>
    <w:rsid w:val="004002DF"/>
    <w:rsid w:val="0040094C"/>
    <w:rsid w:val="0040400C"/>
    <w:rsid w:val="004040F0"/>
    <w:rsid w:val="00406AD5"/>
    <w:rsid w:val="00407CCA"/>
    <w:rsid w:val="00411564"/>
    <w:rsid w:val="0041348B"/>
    <w:rsid w:val="00413800"/>
    <w:rsid w:val="00413D77"/>
    <w:rsid w:val="00416BEF"/>
    <w:rsid w:val="004233BA"/>
    <w:rsid w:val="0042377E"/>
    <w:rsid w:val="00424A56"/>
    <w:rsid w:val="004255D7"/>
    <w:rsid w:val="00425857"/>
    <w:rsid w:val="004259AC"/>
    <w:rsid w:val="00427B87"/>
    <w:rsid w:val="004301B3"/>
    <w:rsid w:val="00430213"/>
    <w:rsid w:val="0043112C"/>
    <w:rsid w:val="00431560"/>
    <w:rsid w:val="00433683"/>
    <w:rsid w:val="00433DFF"/>
    <w:rsid w:val="00434039"/>
    <w:rsid w:val="00434501"/>
    <w:rsid w:val="00434921"/>
    <w:rsid w:val="00435EB3"/>
    <w:rsid w:val="004416F9"/>
    <w:rsid w:val="0044199A"/>
    <w:rsid w:val="00442D1C"/>
    <w:rsid w:val="0044488E"/>
    <w:rsid w:val="004457EA"/>
    <w:rsid w:val="004464E7"/>
    <w:rsid w:val="0044748D"/>
    <w:rsid w:val="00447496"/>
    <w:rsid w:val="00455111"/>
    <w:rsid w:val="0045637F"/>
    <w:rsid w:val="004576F7"/>
    <w:rsid w:val="00461E0F"/>
    <w:rsid w:val="004627C3"/>
    <w:rsid w:val="00462F62"/>
    <w:rsid w:val="00462F71"/>
    <w:rsid w:val="00463039"/>
    <w:rsid w:val="00463822"/>
    <w:rsid w:val="00463AD2"/>
    <w:rsid w:val="00463E05"/>
    <w:rsid w:val="004644FE"/>
    <w:rsid w:val="00464BD1"/>
    <w:rsid w:val="00467ACB"/>
    <w:rsid w:val="00467F75"/>
    <w:rsid w:val="004720F7"/>
    <w:rsid w:val="004739D9"/>
    <w:rsid w:val="00473DA9"/>
    <w:rsid w:val="0047424F"/>
    <w:rsid w:val="00474616"/>
    <w:rsid w:val="00474CE7"/>
    <w:rsid w:val="00476011"/>
    <w:rsid w:val="00477D1A"/>
    <w:rsid w:val="00477E68"/>
    <w:rsid w:val="00481005"/>
    <w:rsid w:val="00481571"/>
    <w:rsid w:val="0048459C"/>
    <w:rsid w:val="004849B6"/>
    <w:rsid w:val="00485EB1"/>
    <w:rsid w:val="004876A0"/>
    <w:rsid w:val="00490928"/>
    <w:rsid w:val="00490B82"/>
    <w:rsid w:val="00491D76"/>
    <w:rsid w:val="0049284F"/>
    <w:rsid w:val="004933DB"/>
    <w:rsid w:val="00493501"/>
    <w:rsid w:val="00494F2F"/>
    <w:rsid w:val="004951E9"/>
    <w:rsid w:val="0049572E"/>
    <w:rsid w:val="004A1F79"/>
    <w:rsid w:val="004A2DD8"/>
    <w:rsid w:val="004A30D0"/>
    <w:rsid w:val="004A4A30"/>
    <w:rsid w:val="004A5FB0"/>
    <w:rsid w:val="004A61BE"/>
    <w:rsid w:val="004A7AE0"/>
    <w:rsid w:val="004B0457"/>
    <w:rsid w:val="004B0D56"/>
    <w:rsid w:val="004B1C33"/>
    <w:rsid w:val="004B4408"/>
    <w:rsid w:val="004B5069"/>
    <w:rsid w:val="004B666B"/>
    <w:rsid w:val="004B69EC"/>
    <w:rsid w:val="004B70FF"/>
    <w:rsid w:val="004C0330"/>
    <w:rsid w:val="004C078F"/>
    <w:rsid w:val="004C122B"/>
    <w:rsid w:val="004C28D3"/>
    <w:rsid w:val="004C518C"/>
    <w:rsid w:val="004C5F23"/>
    <w:rsid w:val="004C6DAE"/>
    <w:rsid w:val="004C7555"/>
    <w:rsid w:val="004D0475"/>
    <w:rsid w:val="004D07D7"/>
    <w:rsid w:val="004D16B0"/>
    <w:rsid w:val="004D3BEE"/>
    <w:rsid w:val="004D45F6"/>
    <w:rsid w:val="004D759A"/>
    <w:rsid w:val="004E0A35"/>
    <w:rsid w:val="004E24DD"/>
    <w:rsid w:val="004E320A"/>
    <w:rsid w:val="004E3F04"/>
    <w:rsid w:val="004E5883"/>
    <w:rsid w:val="004E595B"/>
    <w:rsid w:val="004E5FCB"/>
    <w:rsid w:val="004E7D06"/>
    <w:rsid w:val="004F19FC"/>
    <w:rsid w:val="004F1C9F"/>
    <w:rsid w:val="004F5541"/>
    <w:rsid w:val="004F5710"/>
    <w:rsid w:val="004F6097"/>
    <w:rsid w:val="004F6C8C"/>
    <w:rsid w:val="004F6F1A"/>
    <w:rsid w:val="004F774C"/>
    <w:rsid w:val="004F7EF0"/>
    <w:rsid w:val="00500494"/>
    <w:rsid w:val="00501C74"/>
    <w:rsid w:val="00501CBA"/>
    <w:rsid w:val="00502136"/>
    <w:rsid w:val="0050283D"/>
    <w:rsid w:val="00504926"/>
    <w:rsid w:val="00505C19"/>
    <w:rsid w:val="00505DAF"/>
    <w:rsid w:val="00506762"/>
    <w:rsid w:val="0050724C"/>
    <w:rsid w:val="005111F6"/>
    <w:rsid w:val="00512742"/>
    <w:rsid w:val="00512BDE"/>
    <w:rsid w:val="00512FDC"/>
    <w:rsid w:val="00514B2A"/>
    <w:rsid w:val="00516590"/>
    <w:rsid w:val="005178C2"/>
    <w:rsid w:val="00521ED9"/>
    <w:rsid w:val="005222A4"/>
    <w:rsid w:val="00523E9E"/>
    <w:rsid w:val="0052412B"/>
    <w:rsid w:val="0052626C"/>
    <w:rsid w:val="00530704"/>
    <w:rsid w:val="0053071B"/>
    <w:rsid w:val="00530C6C"/>
    <w:rsid w:val="005313C5"/>
    <w:rsid w:val="00531817"/>
    <w:rsid w:val="00533AF7"/>
    <w:rsid w:val="00534C89"/>
    <w:rsid w:val="005351B1"/>
    <w:rsid w:val="00535AFA"/>
    <w:rsid w:val="00541396"/>
    <w:rsid w:val="00541755"/>
    <w:rsid w:val="005427DE"/>
    <w:rsid w:val="00543037"/>
    <w:rsid w:val="00543BDB"/>
    <w:rsid w:val="00545E80"/>
    <w:rsid w:val="00546FB7"/>
    <w:rsid w:val="0055052E"/>
    <w:rsid w:val="00551670"/>
    <w:rsid w:val="0055177F"/>
    <w:rsid w:val="00551E41"/>
    <w:rsid w:val="00554211"/>
    <w:rsid w:val="00554E4E"/>
    <w:rsid w:val="0055538A"/>
    <w:rsid w:val="005562DD"/>
    <w:rsid w:val="0055646F"/>
    <w:rsid w:val="0055663C"/>
    <w:rsid w:val="005572D5"/>
    <w:rsid w:val="00557D27"/>
    <w:rsid w:val="00557E9A"/>
    <w:rsid w:val="005603D3"/>
    <w:rsid w:val="005609D5"/>
    <w:rsid w:val="0056298D"/>
    <w:rsid w:val="00562B96"/>
    <w:rsid w:val="005630A4"/>
    <w:rsid w:val="00565BF1"/>
    <w:rsid w:val="00566089"/>
    <w:rsid w:val="00567291"/>
    <w:rsid w:val="00567467"/>
    <w:rsid w:val="0057009A"/>
    <w:rsid w:val="005705E7"/>
    <w:rsid w:val="00570A53"/>
    <w:rsid w:val="00572A9A"/>
    <w:rsid w:val="00573CFC"/>
    <w:rsid w:val="005755D2"/>
    <w:rsid w:val="00576273"/>
    <w:rsid w:val="00576422"/>
    <w:rsid w:val="005770C4"/>
    <w:rsid w:val="00577BC0"/>
    <w:rsid w:val="00580CD6"/>
    <w:rsid w:val="00580E0C"/>
    <w:rsid w:val="00581332"/>
    <w:rsid w:val="00581482"/>
    <w:rsid w:val="00582A39"/>
    <w:rsid w:val="0058637F"/>
    <w:rsid w:val="0058658C"/>
    <w:rsid w:val="005869BA"/>
    <w:rsid w:val="0059293A"/>
    <w:rsid w:val="00592A89"/>
    <w:rsid w:val="0059474C"/>
    <w:rsid w:val="00594C68"/>
    <w:rsid w:val="00596A03"/>
    <w:rsid w:val="005976C4"/>
    <w:rsid w:val="005A0624"/>
    <w:rsid w:val="005A0A66"/>
    <w:rsid w:val="005A0FF9"/>
    <w:rsid w:val="005A128A"/>
    <w:rsid w:val="005A28E5"/>
    <w:rsid w:val="005A2FCF"/>
    <w:rsid w:val="005A3F18"/>
    <w:rsid w:val="005A45B6"/>
    <w:rsid w:val="005A47DC"/>
    <w:rsid w:val="005A66B2"/>
    <w:rsid w:val="005A6815"/>
    <w:rsid w:val="005A75B0"/>
    <w:rsid w:val="005A78B9"/>
    <w:rsid w:val="005A7B20"/>
    <w:rsid w:val="005B05F9"/>
    <w:rsid w:val="005B26C8"/>
    <w:rsid w:val="005B29D9"/>
    <w:rsid w:val="005B3453"/>
    <w:rsid w:val="005B3797"/>
    <w:rsid w:val="005B3876"/>
    <w:rsid w:val="005B3F09"/>
    <w:rsid w:val="005B43A0"/>
    <w:rsid w:val="005B5399"/>
    <w:rsid w:val="005B5EC7"/>
    <w:rsid w:val="005B66E9"/>
    <w:rsid w:val="005B69E9"/>
    <w:rsid w:val="005C01E3"/>
    <w:rsid w:val="005C1E57"/>
    <w:rsid w:val="005C3F92"/>
    <w:rsid w:val="005C546A"/>
    <w:rsid w:val="005C5ABC"/>
    <w:rsid w:val="005C6115"/>
    <w:rsid w:val="005C7FD8"/>
    <w:rsid w:val="005D009D"/>
    <w:rsid w:val="005D0CE4"/>
    <w:rsid w:val="005D1518"/>
    <w:rsid w:val="005D18E2"/>
    <w:rsid w:val="005D1BAE"/>
    <w:rsid w:val="005D1FA2"/>
    <w:rsid w:val="005D391F"/>
    <w:rsid w:val="005D4214"/>
    <w:rsid w:val="005D4632"/>
    <w:rsid w:val="005D52BF"/>
    <w:rsid w:val="005D5837"/>
    <w:rsid w:val="005D633A"/>
    <w:rsid w:val="005E168B"/>
    <w:rsid w:val="005E1B01"/>
    <w:rsid w:val="005E50E2"/>
    <w:rsid w:val="005E60E6"/>
    <w:rsid w:val="005E6981"/>
    <w:rsid w:val="005E6E67"/>
    <w:rsid w:val="005E711A"/>
    <w:rsid w:val="005E792C"/>
    <w:rsid w:val="005F064D"/>
    <w:rsid w:val="005F1D95"/>
    <w:rsid w:val="005F3427"/>
    <w:rsid w:val="005F41DC"/>
    <w:rsid w:val="005F424D"/>
    <w:rsid w:val="005F5DC9"/>
    <w:rsid w:val="005F618E"/>
    <w:rsid w:val="005F72CF"/>
    <w:rsid w:val="006005EB"/>
    <w:rsid w:val="0060102F"/>
    <w:rsid w:val="0060230D"/>
    <w:rsid w:val="00602D1E"/>
    <w:rsid w:val="00603372"/>
    <w:rsid w:val="0060467D"/>
    <w:rsid w:val="0060571E"/>
    <w:rsid w:val="00605FFF"/>
    <w:rsid w:val="006060A6"/>
    <w:rsid w:val="006071B7"/>
    <w:rsid w:val="00610D5F"/>
    <w:rsid w:val="00611F55"/>
    <w:rsid w:val="006148B1"/>
    <w:rsid w:val="0061585F"/>
    <w:rsid w:val="00616A3E"/>
    <w:rsid w:val="00616CE4"/>
    <w:rsid w:val="00617A38"/>
    <w:rsid w:val="00622B93"/>
    <w:rsid w:val="006236F1"/>
    <w:rsid w:val="006245A1"/>
    <w:rsid w:val="0062675A"/>
    <w:rsid w:val="00626E74"/>
    <w:rsid w:val="00627F91"/>
    <w:rsid w:val="00630661"/>
    <w:rsid w:val="00631167"/>
    <w:rsid w:val="00631224"/>
    <w:rsid w:val="00631D62"/>
    <w:rsid w:val="006320BA"/>
    <w:rsid w:val="0063265A"/>
    <w:rsid w:val="00634303"/>
    <w:rsid w:val="00634391"/>
    <w:rsid w:val="0063543F"/>
    <w:rsid w:val="00635D3D"/>
    <w:rsid w:val="006417B0"/>
    <w:rsid w:val="006426F1"/>
    <w:rsid w:val="00642B22"/>
    <w:rsid w:val="00642B5D"/>
    <w:rsid w:val="00642C5C"/>
    <w:rsid w:val="0064344F"/>
    <w:rsid w:val="00646BB7"/>
    <w:rsid w:val="00646F6D"/>
    <w:rsid w:val="0064749C"/>
    <w:rsid w:val="00651CFE"/>
    <w:rsid w:val="00654281"/>
    <w:rsid w:val="006553B5"/>
    <w:rsid w:val="00655883"/>
    <w:rsid w:val="00656097"/>
    <w:rsid w:val="0065651A"/>
    <w:rsid w:val="0066039F"/>
    <w:rsid w:val="00661A19"/>
    <w:rsid w:val="00662A82"/>
    <w:rsid w:val="0066323F"/>
    <w:rsid w:val="0066374E"/>
    <w:rsid w:val="0066428A"/>
    <w:rsid w:val="00664B58"/>
    <w:rsid w:val="00665FD8"/>
    <w:rsid w:val="006665BD"/>
    <w:rsid w:val="0067217C"/>
    <w:rsid w:val="0067369A"/>
    <w:rsid w:val="00675B49"/>
    <w:rsid w:val="0067724A"/>
    <w:rsid w:val="006806AF"/>
    <w:rsid w:val="00680BDF"/>
    <w:rsid w:val="0068131E"/>
    <w:rsid w:val="00682837"/>
    <w:rsid w:val="0068333D"/>
    <w:rsid w:val="00683860"/>
    <w:rsid w:val="00685329"/>
    <w:rsid w:val="00685668"/>
    <w:rsid w:val="006863E3"/>
    <w:rsid w:val="00687CBF"/>
    <w:rsid w:val="0069146F"/>
    <w:rsid w:val="0069354E"/>
    <w:rsid w:val="00693FC2"/>
    <w:rsid w:val="00694643"/>
    <w:rsid w:val="00695670"/>
    <w:rsid w:val="00696FD2"/>
    <w:rsid w:val="006A0A38"/>
    <w:rsid w:val="006A0F5A"/>
    <w:rsid w:val="006A121B"/>
    <w:rsid w:val="006A18F8"/>
    <w:rsid w:val="006A3497"/>
    <w:rsid w:val="006A3D7A"/>
    <w:rsid w:val="006A5283"/>
    <w:rsid w:val="006A63F3"/>
    <w:rsid w:val="006A7A21"/>
    <w:rsid w:val="006B032A"/>
    <w:rsid w:val="006B08DA"/>
    <w:rsid w:val="006B1A52"/>
    <w:rsid w:val="006B36E6"/>
    <w:rsid w:val="006B470A"/>
    <w:rsid w:val="006B4C15"/>
    <w:rsid w:val="006B6C32"/>
    <w:rsid w:val="006B731D"/>
    <w:rsid w:val="006C03ED"/>
    <w:rsid w:val="006C0734"/>
    <w:rsid w:val="006C0B29"/>
    <w:rsid w:val="006C1296"/>
    <w:rsid w:val="006C4D9C"/>
    <w:rsid w:val="006C5485"/>
    <w:rsid w:val="006C5E18"/>
    <w:rsid w:val="006C61FD"/>
    <w:rsid w:val="006D08D6"/>
    <w:rsid w:val="006D2E58"/>
    <w:rsid w:val="006D3ABD"/>
    <w:rsid w:val="006D449D"/>
    <w:rsid w:val="006D5478"/>
    <w:rsid w:val="006D57C2"/>
    <w:rsid w:val="006D6971"/>
    <w:rsid w:val="006D7A7A"/>
    <w:rsid w:val="006E0337"/>
    <w:rsid w:val="006E067C"/>
    <w:rsid w:val="006E4904"/>
    <w:rsid w:val="006E4A81"/>
    <w:rsid w:val="006E4B0B"/>
    <w:rsid w:val="006E4D58"/>
    <w:rsid w:val="006E7398"/>
    <w:rsid w:val="006F3527"/>
    <w:rsid w:val="006F48BC"/>
    <w:rsid w:val="006F594C"/>
    <w:rsid w:val="006F7E8D"/>
    <w:rsid w:val="0070098E"/>
    <w:rsid w:val="007021CE"/>
    <w:rsid w:val="00702D3E"/>
    <w:rsid w:val="00703254"/>
    <w:rsid w:val="007034BB"/>
    <w:rsid w:val="0070354F"/>
    <w:rsid w:val="007035F1"/>
    <w:rsid w:val="0070380A"/>
    <w:rsid w:val="00703D61"/>
    <w:rsid w:val="0070565D"/>
    <w:rsid w:val="00707CA0"/>
    <w:rsid w:val="00710657"/>
    <w:rsid w:val="0071072E"/>
    <w:rsid w:val="007115BE"/>
    <w:rsid w:val="00711C12"/>
    <w:rsid w:val="0071274A"/>
    <w:rsid w:val="00714A23"/>
    <w:rsid w:val="00716C43"/>
    <w:rsid w:val="007171BA"/>
    <w:rsid w:val="007179D8"/>
    <w:rsid w:val="0072139F"/>
    <w:rsid w:val="00722888"/>
    <w:rsid w:val="00723327"/>
    <w:rsid w:val="00724E6A"/>
    <w:rsid w:val="0072545C"/>
    <w:rsid w:val="00725A95"/>
    <w:rsid w:val="007275C5"/>
    <w:rsid w:val="007305FE"/>
    <w:rsid w:val="00730A48"/>
    <w:rsid w:val="007319E1"/>
    <w:rsid w:val="00731B99"/>
    <w:rsid w:val="00733525"/>
    <w:rsid w:val="00734099"/>
    <w:rsid w:val="007353BB"/>
    <w:rsid w:val="00735843"/>
    <w:rsid w:val="007358CF"/>
    <w:rsid w:val="00735922"/>
    <w:rsid w:val="0073644B"/>
    <w:rsid w:val="0073683F"/>
    <w:rsid w:val="00737105"/>
    <w:rsid w:val="007375DC"/>
    <w:rsid w:val="00737712"/>
    <w:rsid w:val="00737A10"/>
    <w:rsid w:val="00741AC2"/>
    <w:rsid w:val="00741CB5"/>
    <w:rsid w:val="00742CE9"/>
    <w:rsid w:val="007443FF"/>
    <w:rsid w:val="0074558B"/>
    <w:rsid w:val="00745A20"/>
    <w:rsid w:val="007473DF"/>
    <w:rsid w:val="007473E4"/>
    <w:rsid w:val="00747678"/>
    <w:rsid w:val="00753C96"/>
    <w:rsid w:val="00754315"/>
    <w:rsid w:val="00754B34"/>
    <w:rsid w:val="00754DB0"/>
    <w:rsid w:val="007605D4"/>
    <w:rsid w:val="00760D1C"/>
    <w:rsid w:val="00760DD3"/>
    <w:rsid w:val="007612EB"/>
    <w:rsid w:val="00762F7A"/>
    <w:rsid w:val="0076313F"/>
    <w:rsid w:val="007660AD"/>
    <w:rsid w:val="0076728D"/>
    <w:rsid w:val="00767428"/>
    <w:rsid w:val="00767D6A"/>
    <w:rsid w:val="007705E3"/>
    <w:rsid w:val="00770E3D"/>
    <w:rsid w:val="007711CE"/>
    <w:rsid w:val="00773816"/>
    <w:rsid w:val="00773E2F"/>
    <w:rsid w:val="0077476E"/>
    <w:rsid w:val="00775267"/>
    <w:rsid w:val="00775ABF"/>
    <w:rsid w:val="007764B3"/>
    <w:rsid w:val="00776E28"/>
    <w:rsid w:val="00777555"/>
    <w:rsid w:val="007800A2"/>
    <w:rsid w:val="00780462"/>
    <w:rsid w:val="00780622"/>
    <w:rsid w:val="00780E11"/>
    <w:rsid w:val="007811A7"/>
    <w:rsid w:val="007826F1"/>
    <w:rsid w:val="007839F4"/>
    <w:rsid w:val="00784A2D"/>
    <w:rsid w:val="00784FEC"/>
    <w:rsid w:val="0078586F"/>
    <w:rsid w:val="00787384"/>
    <w:rsid w:val="007873E2"/>
    <w:rsid w:val="007874C1"/>
    <w:rsid w:val="00787C6C"/>
    <w:rsid w:val="00790B10"/>
    <w:rsid w:val="00790C0C"/>
    <w:rsid w:val="00794D5C"/>
    <w:rsid w:val="0079556C"/>
    <w:rsid w:val="0079660E"/>
    <w:rsid w:val="007A2BAB"/>
    <w:rsid w:val="007A4D35"/>
    <w:rsid w:val="007A51E9"/>
    <w:rsid w:val="007A6916"/>
    <w:rsid w:val="007A6C5C"/>
    <w:rsid w:val="007A7E6E"/>
    <w:rsid w:val="007B1255"/>
    <w:rsid w:val="007B2073"/>
    <w:rsid w:val="007B216E"/>
    <w:rsid w:val="007B28F5"/>
    <w:rsid w:val="007B3042"/>
    <w:rsid w:val="007B39C0"/>
    <w:rsid w:val="007B3AE3"/>
    <w:rsid w:val="007B5900"/>
    <w:rsid w:val="007B5936"/>
    <w:rsid w:val="007B63FD"/>
    <w:rsid w:val="007B7838"/>
    <w:rsid w:val="007C0245"/>
    <w:rsid w:val="007C0E3B"/>
    <w:rsid w:val="007C14FC"/>
    <w:rsid w:val="007C16FE"/>
    <w:rsid w:val="007C1F42"/>
    <w:rsid w:val="007C2481"/>
    <w:rsid w:val="007C3509"/>
    <w:rsid w:val="007C3EC2"/>
    <w:rsid w:val="007C78F6"/>
    <w:rsid w:val="007D0F22"/>
    <w:rsid w:val="007D3037"/>
    <w:rsid w:val="007D36C5"/>
    <w:rsid w:val="007D3C3B"/>
    <w:rsid w:val="007D3CBC"/>
    <w:rsid w:val="007D4EFA"/>
    <w:rsid w:val="007D54B1"/>
    <w:rsid w:val="007D5E28"/>
    <w:rsid w:val="007D6C99"/>
    <w:rsid w:val="007D6DC3"/>
    <w:rsid w:val="007E101D"/>
    <w:rsid w:val="007E135F"/>
    <w:rsid w:val="007E1A72"/>
    <w:rsid w:val="007E2354"/>
    <w:rsid w:val="007E2B1B"/>
    <w:rsid w:val="007E3534"/>
    <w:rsid w:val="007E3A17"/>
    <w:rsid w:val="007E4200"/>
    <w:rsid w:val="007E44E7"/>
    <w:rsid w:val="007E489B"/>
    <w:rsid w:val="007F01C1"/>
    <w:rsid w:val="007F7362"/>
    <w:rsid w:val="007F7B4F"/>
    <w:rsid w:val="007F7E1F"/>
    <w:rsid w:val="008004F7"/>
    <w:rsid w:val="00800C05"/>
    <w:rsid w:val="00800EB4"/>
    <w:rsid w:val="00801FA6"/>
    <w:rsid w:val="00802F85"/>
    <w:rsid w:val="00803A2B"/>
    <w:rsid w:val="00804BC5"/>
    <w:rsid w:val="00805F22"/>
    <w:rsid w:val="008065F9"/>
    <w:rsid w:val="0080707F"/>
    <w:rsid w:val="008077FF"/>
    <w:rsid w:val="00810879"/>
    <w:rsid w:val="0081097E"/>
    <w:rsid w:val="00813E03"/>
    <w:rsid w:val="00814255"/>
    <w:rsid w:val="0081611B"/>
    <w:rsid w:val="008161E2"/>
    <w:rsid w:val="00816EDD"/>
    <w:rsid w:val="00816FEB"/>
    <w:rsid w:val="0081783E"/>
    <w:rsid w:val="00817E62"/>
    <w:rsid w:val="00821886"/>
    <w:rsid w:val="00826FB0"/>
    <w:rsid w:val="00827CF4"/>
    <w:rsid w:val="00827CFD"/>
    <w:rsid w:val="00827D4B"/>
    <w:rsid w:val="0083045E"/>
    <w:rsid w:val="00830919"/>
    <w:rsid w:val="00830A37"/>
    <w:rsid w:val="00830E57"/>
    <w:rsid w:val="008330EA"/>
    <w:rsid w:val="00833172"/>
    <w:rsid w:val="0083375A"/>
    <w:rsid w:val="00833B01"/>
    <w:rsid w:val="0083662F"/>
    <w:rsid w:val="008366AB"/>
    <w:rsid w:val="00840567"/>
    <w:rsid w:val="008406A8"/>
    <w:rsid w:val="0084107C"/>
    <w:rsid w:val="008417EF"/>
    <w:rsid w:val="0084183E"/>
    <w:rsid w:val="00841D28"/>
    <w:rsid w:val="0084383A"/>
    <w:rsid w:val="00844058"/>
    <w:rsid w:val="008450B4"/>
    <w:rsid w:val="00845B25"/>
    <w:rsid w:val="008473EA"/>
    <w:rsid w:val="0085162B"/>
    <w:rsid w:val="00852094"/>
    <w:rsid w:val="00852FB2"/>
    <w:rsid w:val="0085343B"/>
    <w:rsid w:val="008551BC"/>
    <w:rsid w:val="00856DCE"/>
    <w:rsid w:val="00857789"/>
    <w:rsid w:val="00857CCD"/>
    <w:rsid w:val="00857DC9"/>
    <w:rsid w:val="00857ED7"/>
    <w:rsid w:val="00860812"/>
    <w:rsid w:val="00860FC3"/>
    <w:rsid w:val="0086123D"/>
    <w:rsid w:val="0086138B"/>
    <w:rsid w:val="00861CE2"/>
    <w:rsid w:val="00861CFE"/>
    <w:rsid w:val="00862733"/>
    <w:rsid w:val="00862C2E"/>
    <w:rsid w:val="008633F4"/>
    <w:rsid w:val="008642BE"/>
    <w:rsid w:val="008654B7"/>
    <w:rsid w:val="0086574F"/>
    <w:rsid w:val="00867C55"/>
    <w:rsid w:val="00870A5B"/>
    <w:rsid w:val="00870E1E"/>
    <w:rsid w:val="00871EA4"/>
    <w:rsid w:val="008723E1"/>
    <w:rsid w:val="00872CF8"/>
    <w:rsid w:val="0087307D"/>
    <w:rsid w:val="0087348B"/>
    <w:rsid w:val="008734FD"/>
    <w:rsid w:val="00873E55"/>
    <w:rsid w:val="00874B39"/>
    <w:rsid w:val="00874E5A"/>
    <w:rsid w:val="00880328"/>
    <w:rsid w:val="00881C57"/>
    <w:rsid w:val="00882DB0"/>
    <w:rsid w:val="008838CE"/>
    <w:rsid w:val="00883B62"/>
    <w:rsid w:val="008845FA"/>
    <w:rsid w:val="00884647"/>
    <w:rsid w:val="0088565A"/>
    <w:rsid w:val="00886D7C"/>
    <w:rsid w:val="008905DA"/>
    <w:rsid w:val="008924FE"/>
    <w:rsid w:val="00892734"/>
    <w:rsid w:val="0089304A"/>
    <w:rsid w:val="00893325"/>
    <w:rsid w:val="00894FA4"/>
    <w:rsid w:val="00896249"/>
    <w:rsid w:val="00896842"/>
    <w:rsid w:val="00897F29"/>
    <w:rsid w:val="008A0B9D"/>
    <w:rsid w:val="008A155C"/>
    <w:rsid w:val="008A3CF2"/>
    <w:rsid w:val="008A5AB5"/>
    <w:rsid w:val="008B016D"/>
    <w:rsid w:val="008B26DB"/>
    <w:rsid w:val="008B2ADF"/>
    <w:rsid w:val="008B3765"/>
    <w:rsid w:val="008B3AED"/>
    <w:rsid w:val="008B4C1E"/>
    <w:rsid w:val="008B4CDE"/>
    <w:rsid w:val="008B5734"/>
    <w:rsid w:val="008B6598"/>
    <w:rsid w:val="008B78B9"/>
    <w:rsid w:val="008C3D5C"/>
    <w:rsid w:val="008C472E"/>
    <w:rsid w:val="008C58D3"/>
    <w:rsid w:val="008C702A"/>
    <w:rsid w:val="008C70AA"/>
    <w:rsid w:val="008C7DB8"/>
    <w:rsid w:val="008D0F17"/>
    <w:rsid w:val="008D1942"/>
    <w:rsid w:val="008D2F9D"/>
    <w:rsid w:val="008D3BD3"/>
    <w:rsid w:val="008D3F1A"/>
    <w:rsid w:val="008D5388"/>
    <w:rsid w:val="008D587B"/>
    <w:rsid w:val="008D5D7D"/>
    <w:rsid w:val="008D75D3"/>
    <w:rsid w:val="008E05E7"/>
    <w:rsid w:val="008E0660"/>
    <w:rsid w:val="008E1016"/>
    <w:rsid w:val="008E1464"/>
    <w:rsid w:val="008E212E"/>
    <w:rsid w:val="008E2658"/>
    <w:rsid w:val="008E3657"/>
    <w:rsid w:val="008E449F"/>
    <w:rsid w:val="008E4E4B"/>
    <w:rsid w:val="008E5AB3"/>
    <w:rsid w:val="008E5F77"/>
    <w:rsid w:val="008E65A0"/>
    <w:rsid w:val="008E6EC9"/>
    <w:rsid w:val="008E7265"/>
    <w:rsid w:val="008E7E35"/>
    <w:rsid w:val="008F03E7"/>
    <w:rsid w:val="008F0EFB"/>
    <w:rsid w:val="008F263A"/>
    <w:rsid w:val="008F5D5A"/>
    <w:rsid w:val="008F5FB8"/>
    <w:rsid w:val="00900A23"/>
    <w:rsid w:val="00902F9C"/>
    <w:rsid w:val="00907685"/>
    <w:rsid w:val="00910AAE"/>
    <w:rsid w:val="009117CA"/>
    <w:rsid w:val="0091274E"/>
    <w:rsid w:val="00913A30"/>
    <w:rsid w:val="00920AF3"/>
    <w:rsid w:val="00920D1A"/>
    <w:rsid w:val="009215DA"/>
    <w:rsid w:val="00921AF7"/>
    <w:rsid w:val="00922391"/>
    <w:rsid w:val="009254AF"/>
    <w:rsid w:val="00926BE1"/>
    <w:rsid w:val="00926C75"/>
    <w:rsid w:val="00930512"/>
    <w:rsid w:val="00930594"/>
    <w:rsid w:val="009307BF"/>
    <w:rsid w:val="00934DD0"/>
    <w:rsid w:val="0093694D"/>
    <w:rsid w:val="00937A0B"/>
    <w:rsid w:val="00940CDF"/>
    <w:rsid w:val="00941A13"/>
    <w:rsid w:val="009424B6"/>
    <w:rsid w:val="0094313B"/>
    <w:rsid w:val="009440C8"/>
    <w:rsid w:val="0094518E"/>
    <w:rsid w:val="009506CB"/>
    <w:rsid w:val="009550BF"/>
    <w:rsid w:val="00956A25"/>
    <w:rsid w:val="009573C4"/>
    <w:rsid w:val="00957D92"/>
    <w:rsid w:val="00960EC0"/>
    <w:rsid w:val="00963579"/>
    <w:rsid w:val="009647B3"/>
    <w:rsid w:val="00965CAA"/>
    <w:rsid w:val="00967455"/>
    <w:rsid w:val="00967F90"/>
    <w:rsid w:val="00970972"/>
    <w:rsid w:val="009725F9"/>
    <w:rsid w:val="00974197"/>
    <w:rsid w:val="009745A6"/>
    <w:rsid w:val="009745AA"/>
    <w:rsid w:val="009753F5"/>
    <w:rsid w:val="00976A3A"/>
    <w:rsid w:val="00980C13"/>
    <w:rsid w:val="009815EC"/>
    <w:rsid w:val="00981B2C"/>
    <w:rsid w:val="00981F74"/>
    <w:rsid w:val="009821B2"/>
    <w:rsid w:val="00982F69"/>
    <w:rsid w:val="009845E6"/>
    <w:rsid w:val="00984FC0"/>
    <w:rsid w:val="0098599C"/>
    <w:rsid w:val="00985BD0"/>
    <w:rsid w:val="00986D17"/>
    <w:rsid w:val="00986D76"/>
    <w:rsid w:val="00987A5D"/>
    <w:rsid w:val="00987CAF"/>
    <w:rsid w:val="00990691"/>
    <w:rsid w:val="00991547"/>
    <w:rsid w:val="009939A9"/>
    <w:rsid w:val="00996453"/>
    <w:rsid w:val="00996702"/>
    <w:rsid w:val="009972DB"/>
    <w:rsid w:val="009A10EB"/>
    <w:rsid w:val="009A29EC"/>
    <w:rsid w:val="009A2CED"/>
    <w:rsid w:val="009A5021"/>
    <w:rsid w:val="009A562D"/>
    <w:rsid w:val="009A6498"/>
    <w:rsid w:val="009A6AE8"/>
    <w:rsid w:val="009A6D62"/>
    <w:rsid w:val="009A72F4"/>
    <w:rsid w:val="009A7807"/>
    <w:rsid w:val="009A7F74"/>
    <w:rsid w:val="009B40F5"/>
    <w:rsid w:val="009B67D1"/>
    <w:rsid w:val="009B72D1"/>
    <w:rsid w:val="009B7DBA"/>
    <w:rsid w:val="009C1425"/>
    <w:rsid w:val="009C171A"/>
    <w:rsid w:val="009C2CD3"/>
    <w:rsid w:val="009C31E7"/>
    <w:rsid w:val="009C4362"/>
    <w:rsid w:val="009C45A0"/>
    <w:rsid w:val="009C6B0C"/>
    <w:rsid w:val="009C728B"/>
    <w:rsid w:val="009D08A1"/>
    <w:rsid w:val="009D0A2C"/>
    <w:rsid w:val="009D1B3A"/>
    <w:rsid w:val="009D2805"/>
    <w:rsid w:val="009D2BBF"/>
    <w:rsid w:val="009D2EF4"/>
    <w:rsid w:val="009D453C"/>
    <w:rsid w:val="009D4DC6"/>
    <w:rsid w:val="009D74A1"/>
    <w:rsid w:val="009D77F3"/>
    <w:rsid w:val="009E0DA7"/>
    <w:rsid w:val="009E1A97"/>
    <w:rsid w:val="009E21C8"/>
    <w:rsid w:val="009E34AA"/>
    <w:rsid w:val="009E34FA"/>
    <w:rsid w:val="009E4652"/>
    <w:rsid w:val="009E7062"/>
    <w:rsid w:val="009E722F"/>
    <w:rsid w:val="009E7781"/>
    <w:rsid w:val="009E7B14"/>
    <w:rsid w:val="009E7CC8"/>
    <w:rsid w:val="009F117E"/>
    <w:rsid w:val="009F396A"/>
    <w:rsid w:val="009F4D0F"/>
    <w:rsid w:val="009F4FA1"/>
    <w:rsid w:val="009F596A"/>
    <w:rsid w:val="009F5B8D"/>
    <w:rsid w:val="009F5F4A"/>
    <w:rsid w:val="009F607F"/>
    <w:rsid w:val="00A0203A"/>
    <w:rsid w:val="00A03636"/>
    <w:rsid w:val="00A0431C"/>
    <w:rsid w:val="00A04909"/>
    <w:rsid w:val="00A05ACC"/>
    <w:rsid w:val="00A05B41"/>
    <w:rsid w:val="00A06021"/>
    <w:rsid w:val="00A060C3"/>
    <w:rsid w:val="00A0657A"/>
    <w:rsid w:val="00A069B5"/>
    <w:rsid w:val="00A074A1"/>
    <w:rsid w:val="00A077E0"/>
    <w:rsid w:val="00A10076"/>
    <w:rsid w:val="00A10381"/>
    <w:rsid w:val="00A10417"/>
    <w:rsid w:val="00A11B91"/>
    <w:rsid w:val="00A11FD0"/>
    <w:rsid w:val="00A129E6"/>
    <w:rsid w:val="00A12EA5"/>
    <w:rsid w:val="00A134F0"/>
    <w:rsid w:val="00A13FA3"/>
    <w:rsid w:val="00A15F1D"/>
    <w:rsid w:val="00A15FA1"/>
    <w:rsid w:val="00A165DC"/>
    <w:rsid w:val="00A166D7"/>
    <w:rsid w:val="00A204AE"/>
    <w:rsid w:val="00A20C72"/>
    <w:rsid w:val="00A216B4"/>
    <w:rsid w:val="00A2172E"/>
    <w:rsid w:val="00A217CC"/>
    <w:rsid w:val="00A21816"/>
    <w:rsid w:val="00A2268A"/>
    <w:rsid w:val="00A231A4"/>
    <w:rsid w:val="00A2407C"/>
    <w:rsid w:val="00A2431F"/>
    <w:rsid w:val="00A24D2A"/>
    <w:rsid w:val="00A267FF"/>
    <w:rsid w:val="00A271D3"/>
    <w:rsid w:val="00A27635"/>
    <w:rsid w:val="00A27BF3"/>
    <w:rsid w:val="00A30998"/>
    <w:rsid w:val="00A31255"/>
    <w:rsid w:val="00A31D63"/>
    <w:rsid w:val="00A327A6"/>
    <w:rsid w:val="00A329CE"/>
    <w:rsid w:val="00A32BC6"/>
    <w:rsid w:val="00A3335B"/>
    <w:rsid w:val="00A338CC"/>
    <w:rsid w:val="00A339E9"/>
    <w:rsid w:val="00A36815"/>
    <w:rsid w:val="00A37EBF"/>
    <w:rsid w:val="00A37F2E"/>
    <w:rsid w:val="00A40597"/>
    <w:rsid w:val="00A4181A"/>
    <w:rsid w:val="00A42709"/>
    <w:rsid w:val="00A4567D"/>
    <w:rsid w:val="00A45804"/>
    <w:rsid w:val="00A46F38"/>
    <w:rsid w:val="00A50107"/>
    <w:rsid w:val="00A51088"/>
    <w:rsid w:val="00A52D3A"/>
    <w:rsid w:val="00A54E2A"/>
    <w:rsid w:val="00A55AB2"/>
    <w:rsid w:val="00A56385"/>
    <w:rsid w:val="00A56FC1"/>
    <w:rsid w:val="00A63174"/>
    <w:rsid w:val="00A6334B"/>
    <w:rsid w:val="00A6612D"/>
    <w:rsid w:val="00A66922"/>
    <w:rsid w:val="00A67044"/>
    <w:rsid w:val="00A67225"/>
    <w:rsid w:val="00A673AC"/>
    <w:rsid w:val="00A71F5E"/>
    <w:rsid w:val="00A7348A"/>
    <w:rsid w:val="00A75311"/>
    <w:rsid w:val="00A75CA3"/>
    <w:rsid w:val="00A75E2F"/>
    <w:rsid w:val="00A76AB1"/>
    <w:rsid w:val="00A77F20"/>
    <w:rsid w:val="00A81B81"/>
    <w:rsid w:val="00A8333D"/>
    <w:rsid w:val="00A8382C"/>
    <w:rsid w:val="00A83AE7"/>
    <w:rsid w:val="00A83B90"/>
    <w:rsid w:val="00A83CED"/>
    <w:rsid w:val="00A842EF"/>
    <w:rsid w:val="00A847BC"/>
    <w:rsid w:val="00A85722"/>
    <w:rsid w:val="00A86D65"/>
    <w:rsid w:val="00A8702C"/>
    <w:rsid w:val="00A87A63"/>
    <w:rsid w:val="00A9061A"/>
    <w:rsid w:val="00A94FF2"/>
    <w:rsid w:val="00A97689"/>
    <w:rsid w:val="00AA12F1"/>
    <w:rsid w:val="00AA2728"/>
    <w:rsid w:val="00AA59D5"/>
    <w:rsid w:val="00AA5CCE"/>
    <w:rsid w:val="00AA5D71"/>
    <w:rsid w:val="00AA7BDE"/>
    <w:rsid w:val="00AA7E4B"/>
    <w:rsid w:val="00AB058F"/>
    <w:rsid w:val="00AB0651"/>
    <w:rsid w:val="00AB078B"/>
    <w:rsid w:val="00AB09BF"/>
    <w:rsid w:val="00AB0C06"/>
    <w:rsid w:val="00AB2277"/>
    <w:rsid w:val="00AB43AD"/>
    <w:rsid w:val="00AB4ECA"/>
    <w:rsid w:val="00AB6995"/>
    <w:rsid w:val="00AB6A88"/>
    <w:rsid w:val="00AB7D76"/>
    <w:rsid w:val="00AB7E41"/>
    <w:rsid w:val="00AC224D"/>
    <w:rsid w:val="00AC2294"/>
    <w:rsid w:val="00AC33B3"/>
    <w:rsid w:val="00AC4DCE"/>
    <w:rsid w:val="00AC51B0"/>
    <w:rsid w:val="00AC55DE"/>
    <w:rsid w:val="00AC7C2D"/>
    <w:rsid w:val="00AD0345"/>
    <w:rsid w:val="00AD1E18"/>
    <w:rsid w:val="00AD267B"/>
    <w:rsid w:val="00AD308B"/>
    <w:rsid w:val="00AD591D"/>
    <w:rsid w:val="00AD5F1D"/>
    <w:rsid w:val="00AD67F1"/>
    <w:rsid w:val="00AD6E1E"/>
    <w:rsid w:val="00AD73A8"/>
    <w:rsid w:val="00AD76C9"/>
    <w:rsid w:val="00AD7FDF"/>
    <w:rsid w:val="00AE02EA"/>
    <w:rsid w:val="00AE1F76"/>
    <w:rsid w:val="00AE37EE"/>
    <w:rsid w:val="00AE39C4"/>
    <w:rsid w:val="00AE3F46"/>
    <w:rsid w:val="00AE4971"/>
    <w:rsid w:val="00AE4E18"/>
    <w:rsid w:val="00AE55CB"/>
    <w:rsid w:val="00AE5FD7"/>
    <w:rsid w:val="00AE6240"/>
    <w:rsid w:val="00AE7701"/>
    <w:rsid w:val="00AF037F"/>
    <w:rsid w:val="00AF1B36"/>
    <w:rsid w:val="00AF1E75"/>
    <w:rsid w:val="00AF28C5"/>
    <w:rsid w:val="00AF5204"/>
    <w:rsid w:val="00AF6083"/>
    <w:rsid w:val="00AF62F7"/>
    <w:rsid w:val="00AF6BF1"/>
    <w:rsid w:val="00B0083E"/>
    <w:rsid w:val="00B009C7"/>
    <w:rsid w:val="00B00F2A"/>
    <w:rsid w:val="00B03603"/>
    <w:rsid w:val="00B03B41"/>
    <w:rsid w:val="00B04774"/>
    <w:rsid w:val="00B053A6"/>
    <w:rsid w:val="00B0648F"/>
    <w:rsid w:val="00B0662B"/>
    <w:rsid w:val="00B070BA"/>
    <w:rsid w:val="00B07576"/>
    <w:rsid w:val="00B07C24"/>
    <w:rsid w:val="00B07EC4"/>
    <w:rsid w:val="00B07F35"/>
    <w:rsid w:val="00B10D92"/>
    <w:rsid w:val="00B14EE2"/>
    <w:rsid w:val="00B1615D"/>
    <w:rsid w:val="00B17A6F"/>
    <w:rsid w:val="00B20D90"/>
    <w:rsid w:val="00B2165D"/>
    <w:rsid w:val="00B235F5"/>
    <w:rsid w:val="00B23C23"/>
    <w:rsid w:val="00B23F73"/>
    <w:rsid w:val="00B24D5C"/>
    <w:rsid w:val="00B2578F"/>
    <w:rsid w:val="00B27947"/>
    <w:rsid w:val="00B30BD0"/>
    <w:rsid w:val="00B3107A"/>
    <w:rsid w:val="00B31624"/>
    <w:rsid w:val="00B32E99"/>
    <w:rsid w:val="00B33925"/>
    <w:rsid w:val="00B33F5E"/>
    <w:rsid w:val="00B3417B"/>
    <w:rsid w:val="00B359AA"/>
    <w:rsid w:val="00B359FE"/>
    <w:rsid w:val="00B35A3E"/>
    <w:rsid w:val="00B404A4"/>
    <w:rsid w:val="00B41697"/>
    <w:rsid w:val="00B41A37"/>
    <w:rsid w:val="00B425CD"/>
    <w:rsid w:val="00B42DFC"/>
    <w:rsid w:val="00B43090"/>
    <w:rsid w:val="00B43600"/>
    <w:rsid w:val="00B45F59"/>
    <w:rsid w:val="00B464B0"/>
    <w:rsid w:val="00B4777A"/>
    <w:rsid w:val="00B47E6D"/>
    <w:rsid w:val="00B5140B"/>
    <w:rsid w:val="00B515C2"/>
    <w:rsid w:val="00B51670"/>
    <w:rsid w:val="00B5182F"/>
    <w:rsid w:val="00B51FC2"/>
    <w:rsid w:val="00B5273A"/>
    <w:rsid w:val="00B530A8"/>
    <w:rsid w:val="00B53270"/>
    <w:rsid w:val="00B53B21"/>
    <w:rsid w:val="00B55B6E"/>
    <w:rsid w:val="00B56111"/>
    <w:rsid w:val="00B56472"/>
    <w:rsid w:val="00B566F7"/>
    <w:rsid w:val="00B6122B"/>
    <w:rsid w:val="00B61F4B"/>
    <w:rsid w:val="00B63BB2"/>
    <w:rsid w:val="00B63CDA"/>
    <w:rsid w:val="00B65F3C"/>
    <w:rsid w:val="00B66539"/>
    <w:rsid w:val="00B667C1"/>
    <w:rsid w:val="00B6752F"/>
    <w:rsid w:val="00B676B6"/>
    <w:rsid w:val="00B707A2"/>
    <w:rsid w:val="00B70CBA"/>
    <w:rsid w:val="00B70DA8"/>
    <w:rsid w:val="00B715BE"/>
    <w:rsid w:val="00B7418F"/>
    <w:rsid w:val="00B74DD5"/>
    <w:rsid w:val="00B752D2"/>
    <w:rsid w:val="00B76CBD"/>
    <w:rsid w:val="00B775B1"/>
    <w:rsid w:val="00B8081F"/>
    <w:rsid w:val="00B80BEF"/>
    <w:rsid w:val="00B829CD"/>
    <w:rsid w:val="00B82EB1"/>
    <w:rsid w:val="00B83EC3"/>
    <w:rsid w:val="00B861CA"/>
    <w:rsid w:val="00B86523"/>
    <w:rsid w:val="00B86EE2"/>
    <w:rsid w:val="00B871BD"/>
    <w:rsid w:val="00B873D2"/>
    <w:rsid w:val="00B90818"/>
    <w:rsid w:val="00B915DA"/>
    <w:rsid w:val="00B931C2"/>
    <w:rsid w:val="00B93A31"/>
    <w:rsid w:val="00B95FDE"/>
    <w:rsid w:val="00B9643A"/>
    <w:rsid w:val="00B96D7E"/>
    <w:rsid w:val="00B9739F"/>
    <w:rsid w:val="00B9749B"/>
    <w:rsid w:val="00B9761B"/>
    <w:rsid w:val="00BA1360"/>
    <w:rsid w:val="00BA18A0"/>
    <w:rsid w:val="00BA27C7"/>
    <w:rsid w:val="00BA3F86"/>
    <w:rsid w:val="00BA45B6"/>
    <w:rsid w:val="00BA4783"/>
    <w:rsid w:val="00BA4F0B"/>
    <w:rsid w:val="00BA557C"/>
    <w:rsid w:val="00BA6D1B"/>
    <w:rsid w:val="00BA72CC"/>
    <w:rsid w:val="00BA7777"/>
    <w:rsid w:val="00BA7C2F"/>
    <w:rsid w:val="00BA7F2F"/>
    <w:rsid w:val="00BB25AC"/>
    <w:rsid w:val="00BB3814"/>
    <w:rsid w:val="00BB40C6"/>
    <w:rsid w:val="00BB48B3"/>
    <w:rsid w:val="00BB52B7"/>
    <w:rsid w:val="00BB553B"/>
    <w:rsid w:val="00BB55F0"/>
    <w:rsid w:val="00BB6DC9"/>
    <w:rsid w:val="00BB7DAC"/>
    <w:rsid w:val="00BC0733"/>
    <w:rsid w:val="00BC0B7E"/>
    <w:rsid w:val="00BC226E"/>
    <w:rsid w:val="00BC2307"/>
    <w:rsid w:val="00BC2AA7"/>
    <w:rsid w:val="00BC2BE6"/>
    <w:rsid w:val="00BC5D7D"/>
    <w:rsid w:val="00BC6BDB"/>
    <w:rsid w:val="00BD00F6"/>
    <w:rsid w:val="00BD1212"/>
    <w:rsid w:val="00BD25E6"/>
    <w:rsid w:val="00BD2E07"/>
    <w:rsid w:val="00BD32B6"/>
    <w:rsid w:val="00BD3D07"/>
    <w:rsid w:val="00BD4879"/>
    <w:rsid w:val="00BD5F0F"/>
    <w:rsid w:val="00BD6927"/>
    <w:rsid w:val="00BD698A"/>
    <w:rsid w:val="00BE07DA"/>
    <w:rsid w:val="00BE0D69"/>
    <w:rsid w:val="00BE12A2"/>
    <w:rsid w:val="00BE12C6"/>
    <w:rsid w:val="00BE1407"/>
    <w:rsid w:val="00BE24B7"/>
    <w:rsid w:val="00BE2649"/>
    <w:rsid w:val="00BE520E"/>
    <w:rsid w:val="00BE7B4F"/>
    <w:rsid w:val="00BE7C2B"/>
    <w:rsid w:val="00BF0068"/>
    <w:rsid w:val="00BF048F"/>
    <w:rsid w:val="00BF0CD9"/>
    <w:rsid w:val="00BF2D78"/>
    <w:rsid w:val="00BF2DB9"/>
    <w:rsid w:val="00BF33E2"/>
    <w:rsid w:val="00BF3A69"/>
    <w:rsid w:val="00BF671B"/>
    <w:rsid w:val="00C01CE4"/>
    <w:rsid w:val="00C029DA"/>
    <w:rsid w:val="00C03F7E"/>
    <w:rsid w:val="00C05B3F"/>
    <w:rsid w:val="00C05C86"/>
    <w:rsid w:val="00C07114"/>
    <w:rsid w:val="00C115A0"/>
    <w:rsid w:val="00C1165A"/>
    <w:rsid w:val="00C12C51"/>
    <w:rsid w:val="00C14737"/>
    <w:rsid w:val="00C16441"/>
    <w:rsid w:val="00C17EED"/>
    <w:rsid w:val="00C20670"/>
    <w:rsid w:val="00C21458"/>
    <w:rsid w:val="00C2214D"/>
    <w:rsid w:val="00C221FF"/>
    <w:rsid w:val="00C26940"/>
    <w:rsid w:val="00C26D18"/>
    <w:rsid w:val="00C271F8"/>
    <w:rsid w:val="00C27AA1"/>
    <w:rsid w:val="00C31476"/>
    <w:rsid w:val="00C3234C"/>
    <w:rsid w:val="00C32B59"/>
    <w:rsid w:val="00C34F5C"/>
    <w:rsid w:val="00C369C2"/>
    <w:rsid w:val="00C36B13"/>
    <w:rsid w:val="00C377C6"/>
    <w:rsid w:val="00C3795F"/>
    <w:rsid w:val="00C40928"/>
    <w:rsid w:val="00C40BBB"/>
    <w:rsid w:val="00C40DE5"/>
    <w:rsid w:val="00C4148A"/>
    <w:rsid w:val="00C41CCD"/>
    <w:rsid w:val="00C42EA0"/>
    <w:rsid w:val="00C43ACA"/>
    <w:rsid w:val="00C50818"/>
    <w:rsid w:val="00C5177D"/>
    <w:rsid w:val="00C534AB"/>
    <w:rsid w:val="00C5398A"/>
    <w:rsid w:val="00C54453"/>
    <w:rsid w:val="00C550F1"/>
    <w:rsid w:val="00C55C09"/>
    <w:rsid w:val="00C5686C"/>
    <w:rsid w:val="00C56FC0"/>
    <w:rsid w:val="00C61193"/>
    <w:rsid w:val="00C613B6"/>
    <w:rsid w:val="00C61583"/>
    <w:rsid w:val="00C63FCF"/>
    <w:rsid w:val="00C64EA8"/>
    <w:rsid w:val="00C67812"/>
    <w:rsid w:val="00C67A03"/>
    <w:rsid w:val="00C67C98"/>
    <w:rsid w:val="00C721EB"/>
    <w:rsid w:val="00C72323"/>
    <w:rsid w:val="00C72994"/>
    <w:rsid w:val="00C74A5C"/>
    <w:rsid w:val="00C754DF"/>
    <w:rsid w:val="00C7574A"/>
    <w:rsid w:val="00C7680C"/>
    <w:rsid w:val="00C76B6C"/>
    <w:rsid w:val="00C808F6"/>
    <w:rsid w:val="00C80B51"/>
    <w:rsid w:val="00C80ED1"/>
    <w:rsid w:val="00C8110A"/>
    <w:rsid w:val="00C8429B"/>
    <w:rsid w:val="00C8470A"/>
    <w:rsid w:val="00C85BD1"/>
    <w:rsid w:val="00C86066"/>
    <w:rsid w:val="00C868B8"/>
    <w:rsid w:val="00C87CEE"/>
    <w:rsid w:val="00C90553"/>
    <w:rsid w:val="00C90FC6"/>
    <w:rsid w:val="00C940D8"/>
    <w:rsid w:val="00C964C0"/>
    <w:rsid w:val="00C96522"/>
    <w:rsid w:val="00CA0B65"/>
    <w:rsid w:val="00CA1851"/>
    <w:rsid w:val="00CA2131"/>
    <w:rsid w:val="00CA2483"/>
    <w:rsid w:val="00CA3359"/>
    <w:rsid w:val="00CA483A"/>
    <w:rsid w:val="00CA49DF"/>
    <w:rsid w:val="00CA667B"/>
    <w:rsid w:val="00CA74C8"/>
    <w:rsid w:val="00CB17D9"/>
    <w:rsid w:val="00CB23E8"/>
    <w:rsid w:val="00CB2441"/>
    <w:rsid w:val="00CB24B3"/>
    <w:rsid w:val="00CB55F2"/>
    <w:rsid w:val="00CB6AAF"/>
    <w:rsid w:val="00CB7D87"/>
    <w:rsid w:val="00CC0413"/>
    <w:rsid w:val="00CC0AE3"/>
    <w:rsid w:val="00CC10EA"/>
    <w:rsid w:val="00CC1F86"/>
    <w:rsid w:val="00CC358B"/>
    <w:rsid w:val="00CC3A1D"/>
    <w:rsid w:val="00CC4B1B"/>
    <w:rsid w:val="00CC51CE"/>
    <w:rsid w:val="00CC5253"/>
    <w:rsid w:val="00CC780E"/>
    <w:rsid w:val="00CD04DE"/>
    <w:rsid w:val="00CD053C"/>
    <w:rsid w:val="00CD45E4"/>
    <w:rsid w:val="00CD490A"/>
    <w:rsid w:val="00CD5A8D"/>
    <w:rsid w:val="00CD6BF2"/>
    <w:rsid w:val="00CE063A"/>
    <w:rsid w:val="00CE0A20"/>
    <w:rsid w:val="00CE111E"/>
    <w:rsid w:val="00CE12AE"/>
    <w:rsid w:val="00CE185A"/>
    <w:rsid w:val="00CE20AC"/>
    <w:rsid w:val="00CE2AD0"/>
    <w:rsid w:val="00CE3CAB"/>
    <w:rsid w:val="00CE56B1"/>
    <w:rsid w:val="00CE5A03"/>
    <w:rsid w:val="00CE6A77"/>
    <w:rsid w:val="00CE73C5"/>
    <w:rsid w:val="00CE753E"/>
    <w:rsid w:val="00CE7EC0"/>
    <w:rsid w:val="00CF068E"/>
    <w:rsid w:val="00CF1F43"/>
    <w:rsid w:val="00CF3160"/>
    <w:rsid w:val="00CF337C"/>
    <w:rsid w:val="00CF3BDE"/>
    <w:rsid w:val="00CF4978"/>
    <w:rsid w:val="00CF6978"/>
    <w:rsid w:val="00CF7E0D"/>
    <w:rsid w:val="00D02952"/>
    <w:rsid w:val="00D03FC1"/>
    <w:rsid w:val="00D053C0"/>
    <w:rsid w:val="00D053C9"/>
    <w:rsid w:val="00D05FA4"/>
    <w:rsid w:val="00D0690C"/>
    <w:rsid w:val="00D06C37"/>
    <w:rsid w:val="00D079C6"/>
    <w:rsid w:val="00D07C03"/>
    <w:rsid w:val="00D07DF1"/>
    <w:rsid w:val="00D1000A"/>
    <w:rsid w:val="00D10025"/>
    <w:rsid w:val="00D1172F"/>
    <w:rsid w:val="00D118D5"/>
    <w:rsid w:val="00D1192E"/>
    <w:rsid w:val="00D12B46"/>
    <w:rsid w:val="00D16131"/>
    <w:rsid w:val="00D1636F"/>
    <w:rsid w:val="00D16B4F"/>
    <w:rsid w:val="00D16FA7"/>
    <w:rsid w:val="00D20883"/>
    <w:rsid w:val="00D20E2C"/>
    <w:rsid w:val="00D2158B"/>
    <w:rsid w:val="00D228D0"/>
    <w:rsid w:val="00D22C23"/>
    <w:rsid w:val="00D233B5"/>
    <w:rsid w:val="00D2350D"/>
    <w:rsid w:val="00D2454B"/>
    <w:rsid w:val="00D24786"/>
    <w:rsid w:val="00D26110"/>
    <w:rsid w:val="00D2653D"/>
    <w:rsid w:val="00D26C5B"/>
    <w:rsid w:val="00D27038"/>
    <w:rsid w:val="00D2707B"/>
    <w:rsid w:val="00D27744"/>
    <w:rsid w:val="00D30997"/>
    <w:rsid w:val="00D31DEE"/>
    <w:rsid w:val="00D3277E"/>
    <w:rsid w:val="00D333A7"/>
    <w:rsid w:val="00D34125"/>
    <w:rsid w:val="00D36928"/>
    <w:rsid w:val="00D40886"/>
    <w:rsid w:val="00D40B99"/>
    <w:rsid w:val="00D40D99"/>
    <w:rsid w:val="00D42343"/>
    <w:rsid w:val="00D43AB7"/>
    <w:rsid w:val="00D43AF8"/>
    <w:rsid w:val="00D440A0"/>
    <w:rsid w:val="00D4447A"/>
    <w:rsid w:val="00D444A7"/>
    <w:rsid w:val="00D45152"/>
    <w:rsid w:val="00D45527"/>
    <w:rsid w:val="00D46577"/>
    <w:rsid w:val="00D46758"/>
    <w:rsid w:val="00D47094"/>
    <w:rsid w:val="00D4764E"/>
    <w:rsid w:val="00D47E58"/>
    <w:rsid w:val="00D52EFF"/>
    <w:rsid w:val="00D53A48"/>
    <w:rsid w:val="00D53C3B"/>
    <w:rsid w:val="00D55BE7"/>
    <w:rsid w:val="00D55C20"/>
    <w:rsid w:val="00D619CE"/>
    <w:rsid w:val="00D6218C"/>
    <w:rsid w:val="00D625F2"/>
    <w:rsid w:val="00D62B59"/>
    <w:rsid w:val="00D62F3E"/>
    <w:rsid w:val="00D63048"/>
    <w:rsid w:val="00D635C7"/>
    <w:rsid w:val="00D63B96"/>
    <w:rsid w:val="00D6450F"/>
    <w:rsid w:val="00D65F3A"/>
    <w:rsid w:val="00D67672"/>
    <w:rsid w:val="00D70102"/>
    <w:rsid w:val="00D70B8D"/>
    <w:rsid w:val="00D712F8"/>
    <w:rsid w:val="00D717A4"/>
    <w:rsid w:val="00D71D2B"/>
    <w:rsid w:val="00D72CD7"/>
    <w:rsid w:val="00D73404"/>
    <w:rsid w:val="00D73565"/>
    <w:rsid w:val="00D7491B"/>
    <w:rsid w:val="00D75192"/>
    <w:rsid w:val="00D7696E"/>
    <w:rsid w:val="00D76AB8"/>
    <w:rsid w:val="00D775E0"/>
    <w:rsid w:val="00D77603"/>
    <w:rsid w:val="00D779ED"/>
    <w:rsid w:val="00D80776"/>
    <w:rsid w:val="00D80C56"/>
    <w:rsid w:val="00D819BA"/>
    <w:rsid w:val="00D819BC"/>
    <w:rsid w:val="00D826C5"/>
    <w:rsid w:val="00D834A7"/>
    <w:rsid w:val="00D841C8"/>
    <w:rsid w:val="00D8516A"/>
    <w:rsid w:val="00D86B41"/>
    <w:rsid w:val="00D87556"/>
    <w:rsid w:val="00D90128"/>
    <w:rsid w:val="00D9110F"/>
    <w:rsid w:val="00D93174"/>
    <w:rsid w:val="00D933A8"/>
    <w:rsid w:val="00D9559B"/>
    <w:rsid w:val="00D957BB"/>
    <w:rsid w:val="00D957EF"/>
    <w:rsid w:val="00D96EB2"/>
    <w:rsid w:val="00D97A71"/>
    <w:rsid w:val="00DA01F9"/>
    <w:rsid w:val="00DA17A8"/>
    <w:rsid w:val="00DA30D3"/>
    <w:rsid w:val="00DA4191"/>
    <w:rsid w:val="00DA5757"/>
    <w:rsid w:val="00DA6057"/>
    <w:rsid w:val="00DA69B2"/>
    <w:rsid w:val="00DB235A"/>
    <w:rsid w:val="00DB40FE"/>
    <w:rsid w:val="00DB4F10"/>
    <w:rsid w:val="00DB6979"/>
    <w:rsid w:val="00DB70E2"/>
    <w:rsid w:val="00DB769B"/>
    <w:rsid w:val="00DB7A8A"/>
    <w:rsid w:val="00DC054A"/>
    <w:rsid w:val="00DC25B5"/>
    <w:rsid w:val="00DC262E"/>
    <w:rsid w:val="00DC3567"/>
    <w:rsid w:val="00DC3AED"/>
    <w:rsid w:val="00DD0600"/>
    <w:rsid w:val="00DD09C8"/>
    <w:rsid w:val="00DD1931"/>
    <w:rsid w:val="00DD39CD"/>
    <w:rsid w:val="00DD3C93"/>
    <w:rsid w:val="00DD5A0D"/>
    <w:rsid w:val="00DD5B22"/>
    <w:rsid w:val="00DD63B4"/>
    <w:rsid w:val="00DD6F12"/>
    <w:rsid w:val="00DD72A2"/>
    <w:rsid w:val="00DD778C"/>
    <w:rsid w:val="00DE04B9"/>
    <w:rsid w:val="00DE0AE6"/>
    <w:rsid w:val="00DE15DF"/>
    <w:rsid w:val="00DE1B23"/>
    <w:rsid w:val="00DE36CA"/>
    <w:rsid w:val="00DE414B"/>
    <w:rsid w:val="00DE54BF"/>
    <w:rsid w:val="00DE5D99"/>
    <w:rsid w:val="00DE6B7F"/>
    <w:rsid w:val="00DF04D2"/>
    <w:rsid w:val="00DF0513"/>
    <w:rsid w:val="00DF0937"/>
    <w:rsid w:val="00DF1408"/>
    <w:rsid w:val="00DF172E"/>
    <w:rsid w:val="00DF23C0"/>
    <w:rsid w:val="00DF2CD6"/>
    <w:rsid w:val="00DF4344"/>
    <w:rsid w:val="00DF4EBF"/>
    <w:rsid w:val="00DF6E2B"/>
    <w:rsid w:val="00DF78E1"/>
    <w:rsid w:val="00DF7DA3"/>
    <w:rsid w:val="00E0137C"/>
    <w:rsid w:val="00E027DC"/>
    <w:rsid w:val="00E031E3"/>
    <w:rsid w:val="00E036BF"/>
    <w:rsid w:val="00E04D86"/>
    <w:rsid w:val="00E05B14"/>
    <w:rsid w:val="00E05F0F"/>
    <w:rsid w:val="00E0621F"/>
    <w:rsid w:val="00E10010"/>
    <w:rsid w:val="00E103DB"/>
    <w:rsid w:val="00E1250E"/>
    <w:rsid w:val="00E13236"/>
    <w:rsid w:val="00E13660"/>
    <w:rsid w:val="00E137F1"/>
    <w:rsid w:val="00E14C25"/>
    <w:rsid w:val="00E15995"/>
    <w:rsid w:val="00E15E7C"/>
    <w:rsid w:val="00E16E9D"/>
    <w:rsid w:val="00E207C6"/>
    <w:rsid w:val="00E20E74"/>
    <w:rsid w:val="00E217F4"/>
    <w:rsid w:val="00E21C0C"/>
    <w:rsid w:val="00E23C1C"/>
    <w:rsid w:val="00E243C4"/>
    <w:rsid w:val="00E2631A"/>
    <w:rsid w:val="00E26733"/>
    <w:rsid w:val="00E270A7"/>
    <w:rsid w:val="00E2715A"/>
    <w:rsid w:val="00E279ED"/>
    <w:rsid w:val="00E32F14"/>
    <w:rsid w:val="00E33D1E"/>
    <w:rsid w:val="00E36806"/>
    <w:rsid w:val="00E36FDC"/>
    <w:rsid w:val="00E371A5"/>
    <w:rsid w:val="00E37373"/>
    <w:rsid w:val="00E37968"/>
    <w:rsid w:val="00E4201D"/>
    <w:rsid w:val="00E42A13"/>
    <w:rsid w:val="00E43B3B"/>
    <w:rsid w:val="00E43C48"/>
    <w:rsid w:val="00E43E67"/>
    <w:rsid w:val="00E47923"/>
    <w:rsid w:val="00E52711"/>
    <w:rsid w:val="00E52B6B"/>
    <w:rsid w:val="00E54370"/>
    <w:rsid w:val="00E57DC7"/>
    <w:rsid w:val="00E6020E"/>
    <w:rsid w:val="00E6239A"/>
    <w:rsid w:val="00E62597"/>
    <w:rsid w:val="00E63950"/>
    <w:rsid w:val="00E647F4"/>
    <w:rsid w:val="00E65754"/>
    <w:rsid w:val="00E666D8"/>
    <w:rsid w:val="00E6729D"/>
    <w:rsid w:val="00E708E8"/>
    <w:rsid w:val="00E73777"/>
    <w:rsid w:val="00E73F37"/>
    <w:rsid w:val="00E74F07"/>
    <w:rsid w:val="00E75E82"/>
    <w:rsid w:val="00E7750D"/>
    <w:rsid w:val="00E805BD"/>
    <w:rsid w:val="00E808BD"/>
    <w:rsid w:val="00E80965"/>
    <w:rsid w:val="00E80C88"/>
    <w:rsid w:val="00E80ED1"/>
    <w:rsid w:val="00E8264F"/>
    <w:rsid w:val="00E82FE9"/>
    <w:rsid w:val="00E83054"/>
    <w:rsid w:val="00E83478"/>
    <w:rsid w:val="00E84CB4"/>
    <w:rsid w:val="00E85FC4"/>
    <w:rsid w:val="00E91096"/>
    <w:rsid w:val="00E91A56"/>
    <w:rsid w:val="00E92370"/>
    <w:rsid w:val="00E93637"/>
    <w:rsid w:val="00E93A6D"/>
    <w:rsid w:val="00E93C77"/>
    <w:rsid w:val="00E9457A"/>
    <w:rsid w:val="00E94C90"/>
    <w:rsid w:val="00E94E0C"/>
    <w:rsid w:val="00E95F0B"/>
    <w:rsid w:val="00E961F1"/>
    <w:rsid w:val="00E964F1"/>
    <w:rsid w:val="00EA0235"/>
    <w:rsid w:val="00EA06A8"/>
    <w:rsid w:val="00EA1F98"/>
    <w:rsid w:val="00EA26DE"/>
    <w:rsid w:val="00EA2B83"/>
    <w:rsid w:val="00EA3221"/>
    <w:rsid w:val="00EA3730"/>
    <w:rsid w:val="00EA4364"/>
    <w:rsid w:val="00EA4419"/>
    <w:rsid w:val="00EA4DC9"/>
    <w:rsid w:val="00EA4EF4"/>
    <w:rsid w:val="00EA5508"/>
    <w:rsid w:val="00EA5A0B"/>
    <w:rsid w:val="00EA6873"/>
    <w:rsid w:val="00EB151B"/>
    <w:rsid w:val="00EB17AD"/>
    <w:rsid w:val="00EB1F24"/>
    <w:rsid w:val="00EB34F5"/>
    <w:rsid w:val="00EB3AD8"/>
    <w:rsid w:val="00EB3D34"/>
    <w:rsid w:val="00EB3DD1"/>
    <w:rsid w:val="00EB3E3D"/>
    <w:rsid w:val="00EB3E94"/>
    <w:rsid w:val="00EB455B"/>
    <w:rsid w:val="00EB4A04"/>
    <w:rsid w:val="00EC196E"/>
    <w:rsid w:val="00EC31F5"/>
    <w:rsid w:val="00EC505B"/>
    <w:rsid w:val="00EC71E9"/>
    <w:rsid w:val="00EC7372"/>
    <w:rsid w:val="00EC7815"/>
    <w:rsid w:val="00EC78DE"/>
    <w:rsid w:val="00ED025A"/>
    <w:rsid w:val="00ED16C2"/>
    <w:rsid w:val="00ED258C"/>
    <w:rsid w:val="00ED268A"/>
    <w:rsid w:val="00EE1509"/>
    <w:rsid w:val="00EE232F"/>
    <w:rsid w:val="00EE236D"/>
    <w:rsid w:val="00EE2D15"/>
    <w:rsid w:val="00EE3465"/>
    <w:rsid w:val="00EE3AEF"/>
    <w:rsid w:val="00EE3B1D"/>
    <w:rsid w:val="00EE3FC8"/>
    <w:rsid w:val="00EE644D"/>
    <w:rsid w:val="00EE7658"/>
    <w:rsid w:val="00EE7B5B"/>
    <w:rsid w:val="00EF117E"/>
    <w:rsid w:val="00EF27F5"/>
    <w:rsid w:val="00EF5729"/>
    <w:rsid w:val="00EF7DFF"/>
    <w:rsid w:val="00F00581"/>
    <w:rsid w:val="00F00BB6"/>
    <w:rsid w:val="00F017F0"/>
    <w:rsid w:val="00F02A13"/>
    <w:rsid w:val="00F032C6"/>
    <w:rsid w:val="00F03869"/>
    <w:rsid w:val="00F04438"/>
    <w:rsid w:val="00F04F99"/>
    <w:rsid w:val="00F0516A"/>
    <w:rsid w:val="00F0655D"/>
    <w:rsid w:val="00F0677C"/>
    <w:rsid w:val="00F0793C"/>
    <w:rsid w:val="00F07B35"/>
    <w:rsid w:val="00F11570"/>
    <w:rsid w:val="00F139AD"/>
    <w:rsid w:val="00F13E82"/>
    <w:rsid w:val="00F1462E"/>
    <w:rsid w:val="00F14FDB"/>
    <w:rsid w:val="00F1509C"/>
    <w:rsid w:val="00F15138"/>
    <w:rsid w:val="00F16EAC"/>
    <w:rsid w:val="00F16F57"/>
    <w:rsid w:val="00F1746B"/>
    <w:rsid w:val="00F17681"/>
    <w:rsid w:val="00F21349"/>
    <w:rsid w:val="00F21507"/>
    <w:rsid w:val="00F21ED9"/>
    <w:rsid w:val="00F22EF9"/>
    <w:rsid w:val="00F233E5"/>
    <w:rsid w:val="00F23E11"/>
    <w:rsid w:val="00F25AD6"/>
    <w:rsid w:val="00F2747C"/>
    <w:rsid w:val="00F27B29"/>
    <w:rsid w:val="00F302F3"/>
    <w:rsid w:val="00F313BD"/>
    <w:rsid w:val="00F337A2"/>
    <w:rsid w:val="00F3451E"/>
    <w:rsid w:val="00F3482E"/>
    <w:rsid w:val="00F34E0C"/>
    <w:rsid w:val="00F36F7A"/>
    <w:rsid w:val="00F40642"/>
    <w:rsid w:val="00F421AA"/>
    <w:rsid w:val="00F449B7"/>
    <w:rsid w:val="00F44D51"/>
    <w:rsid w:val="00F459EE"/>
    <w:rsid w:val="00F45F86"/>
    <w:rsid w:val="00F46C42"/>
    <w:rsid w:val="00F46D40"/>
    <w:rsid w:val="00F470FC"/>
    <w:rsid w:val="00F4761F"/>
    <w:rsid w:val="00F51841"/>
    <w:rsid w:val="00F5247A"/>
    <w:rsid w:val="00F53583"/>
    <w:rsid w:val="00F53F38"/>
    <w:rsid w:val="00F5439D"/>
    <w:rsid w:val="00F543A1"/>
    <w:rsid w:val="00F54F0C"/>
    <w:rsid w:val="00F554A0"/>
    <w:rsid w:val="00F564B4"/>
    <w:rsid w:val="00F578BE"/>
    <w:rsid w:val="00F60215"/>
    <w:rsid w:val="00F6029B"/>
    <w:rsid w:val="00F60DE5"/>
    <w:rsid w:val="00F60EF2"/>
    <w:rsid w:val="00F61120"/>
    <w:rsid w:val="00F63BFE"/>
    <w:rsid w:val="00F63FDE"/>
    <w:rsid w:val="00F64BA0"/>
    <w:rsid w:val="00F64E55"/>
    <w:rsid w:val="00F64E76"/>
    <w:rsid w:val="00F65898"/>
    <w:rsid w:val="00F6647C"/>
    <w:rsid w:val="00F665A9"/>
    <w:rsid w:val="00F66672"/>
    <w:rsid w:val="00F66BA3"/>
    <w:rsid w:val="00F67682"/>
    <w:rsid w:val="00F70777"/>
    <w:rsid w:val="00F70BF0"/>
    <w:rsid w:val="00F72138"/>
    <w:rsid w:val="00F72BAE"/>
    <w:rsid w:val="00F74CFF"/>
    <w:rsid w:val="00F74F8A"/>
    <w:rsid w:val="00F76698"/>
    <w:rsid w:val="00F802FD"/>
    <w:rsid w:val="00F807B4"/>
    <w:rsid w:val="00F812B6"/>
    <w:rsid w:val="00F82D98"/>
    <w:rsid w:val="00F8469E"/>
    <w:rsid w:val="00F84C69"/>
    <w:rsid w:val="00F9136A"/>
    <w:rsid w:val="00F913B8"/>
    <w:rsid w:val="00F93F15"/>
    <w:rsid w:val="00F940C2"/>
    <w:rsid w:val="00F94677"/>
    <w:rsid w:val="00F9479D"/>
    <w:rsid w:val="00F95734"/>
    <w:rsid w:val="00F95EF9"/>
    <w:rsid w:val="00F96AF3"/>
    <w:rsid w:val="00F973E7"/>
    <w:rsid w:val="00F97948"/>
    <w:rsid w:val="00F97F92"/>
    <w:rsid w:val="00FA090F"/>
    <w:rsid w:val="00FA163F"/>
    <w:rsid w:val="00FA1FDC"/>
    <w:rsid w:val="00FA25F0"/>
    <w:rsid w:val="00FA266E"/>
    <w:rsid w:val="00FA29AE"/>
    <w:rsid w:val="00FA2E9A"/>
    <w:rsid w:val="00FA2FDF"/>
    <w:rsid w:val="00FA68C7"/>
    <w:rsid w:val="00FA7453"/>
    <w:rsid w:val="00FA7B15"/>
    <w:rsid w:val="00FB0032"/>
    <w:rsid w:val="00FB2D06"/>
    <w:rsid w:val="00FB31B9"/>
    <w:rsid w:val="00FB3F52"/>
    <w:rsid w:val="00FB5805"/>
    <w:rsid w:val="00FB5AFC"/>
    <w:rsid w:val="00FB5C17"/>
    <w:rsid w:val="00FB60A0"/>
    <w:rsid w:val="00FC2F60"/>
    <w:rsid w:val="00FC4528"/>
    <w:rsid w:val="00FC4A0E"/>
    <w:rsid w:val="00FC4BF4"/>
    <w:rsid w:val="00FC4CD6"/>
    <w:rsid w:val="00FC52D1"/>
    <w:rsid w:val="00FC59E3"/>
    <w:rsid w:val="00FC5A61"/>
    <w:rsid w:val="00FC628C"/>
    <w:rsid w:val="00FC6DCC"/>
    <w:rsid w:val="00FC7720"/>
    <w:rsid w:val="00FC7D0A"/>
    <w:rsid w:val="00FC7DF0"/>
    <w:rsid w:val="00FD0D1E"/>
    <w:rsid w:val="00FD0D83"/>
    <w:rsid w:val="00FD3CE9"/>
    <w:rsid w:val="00FD4912"/>
    <w:rsid w:val="00FD5B94"/>
    <w:rsid w:val="00FD7882"/>
    <w:rsid w:val="00FD7E64"/>
    <w:rsid w:val="00FE1471"/>
    <w:rsid w:val="00FE31DC"/>
    <w:rsid w:val="00FE3983"/>
    <w:rsid w:val="00FE67EF"/>
    <w:rsid w:val="00FE6B71"/>
    <w:rsid w:val="00FE7EC4"/>
    <w:rsid w:val="00FF164A"/>
    <w:rsid w:val="00FF185F"/>
    <w:rsid w:val="00FF1C61"/>
    <w:rsid w:val="00FF4067"/>
    <w:rsid w:val="00FF4FB7"/>
    <w:rsid w:val="00FF52DB"/>
    <w:rsid w:val="00FF705E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77EAF-B960-4532-A206-225E8FF8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5D1D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D1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160" Type="http://schemas.openxmlformats.org/officeDocument/2006/relationships/image" Target="media/image79.wmf"/><Relationship Id="rId181" Type="http://schemas.openxmlformats.org/officeDocument/2006/relationships/image" Target="media/image89.wmf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3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1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141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162" Type="http://schemas.openxmlformats.org/officeDocument/2006/relationships/image" Target="media/image80.wmf"/><Relationship Id="rId183" Type="http://schemas.openxmlformats.org/officeDocument/2006/relationships/image" Target="media/image90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image" Target="media/image85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3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3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image" Target="media/image93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8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9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4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6.wmf"/><Relationship Id="rId175" Type="http://schemas.openxmlformats.org/officeDocument/2006/relationships/image" Target="media/image86.wmf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11" Type="http://schemas.openxmlformats.org/officeDocument/2006/relationships/fontTable" Target="fontTable.xml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82.wmf"/><Relationship Id="rId187" Type="http://schemas.openxmlformats.org/officeDocument/2006/relationships/image" Target="media/image92.wmf"/><Relationship Id="rId1" Type="http://schemas.openxmlformats.org/officeDocument/2006/relationships/styles" Target="styles.xml"/><Relationship Id="rId212" Type="http://schemas.openxmlformats.org/officeDocument/2006/relationships/theme" Target="theme/theme1.xml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7.wmf"/><Relationship Id="rId177" Type="http://schemas.openxmlformats.org/officeDocument/2006/relationships/image" Target="media/image87.wmf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40" Type="http://schemas.openxmlformats.org/officeDocument/2006/relationships/image" Target="media/image19.wmf"/><Relationship Id="rId115" Type="http://schemas.openxmlformats.org/officeDocument/2006/relationships/oleObject" Target="embeddings/oleObject56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6057</Characters>
  <Application>Microsoft Office Word</Application>
  <DocSecurity>0</DocSecurity>
  <Lines>50</Lines>
  <Paragraphs>14</Paragraphs>
  <ScaleCrop>false</ScaleCrop>
  <Company/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Касенов Сырым</cp:lastModifiedBy>
  <cp:revision>3</cp:revision>
  <dcterms:created xsi:type="dcterms:W3CDTF">2020-01-20T08:28:00Z</dcterms:created>
  <dcterms:modified xsi:type="dcterms:W3CDTF">2025-10-24T05:08:00Z</dcterms:modified>
</cp:coreProperties>
</file>