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5048F" w14:textId="5A1D23C9" w:rsidR="0022636F" w:rsidRPr="00435190" w:rsidRDefault="0022636F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/>
        </w:rPr>
      </w:pPr>
      <w:proofErr w:type="spellStart"/>
      <w:r w:rsidRPr="00435190">
        <w:rPr>
          <w:rFonts w:ascii="Times New Roman" w:hAnsi="Times New Roman" w:cs="Times New Roman"/>
          <w:b/>
          <w:bCs/>
        </w:rPr>
        <w:t>Дәріс</w:t>
      </w:r>
      <w:proofErr w:type="spellEnd"/>
      <w:r w:rsidR="00910318" w:rsidRPr="00435190">
        <w:rPr>
          <w:rFonts w:ascii="Times New Roman" w:hAnsi="Times New Roman" w:cs="Times New Roman"/>
          <w:b/>
          <w:bCs/>
          <w:lang w:val="kk-KZ"/>
        </w:rPr>
        <w:t xml:space="preserve"> №7</w:t>
      </w:r>
      <w:r w:rsidRPr="0043519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5190">
        <w:rPr>
          <w:rFonts w:ascii="Times New Roman" w:hAnsi="Times New Roman" w:cs="Times New Roman"/>
          <w:b/>
          <w:bCs/>
        </w:rPr>
        <w:t>тақырыбы</w:t>
      </w:r>
      <w:proofErr w:type="spellEnd"/>
      <w:r w:rsidRPr="00435190">
        <w:rPr>
          <w:rFonts w:ascii="Times New Roman" w:hAnsi="Times New Roman" w:cs="Times New Roman"/>
          <w:b/>
          <w:bCs/>
        </w:rPr>
        <w:t>:</w:t>
      </w:r>
      <w:r w:rsidR="00910318" w:rsidRPr="00435190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Ассоциативті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ережелерді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өндіру</w:t>
      </w:r>
      <w:proofErr w:type="spellEnd"/>
      <w:r w:rsidRPr="00435190">
        <w:rPr>
          <w:rFonts w:ascii="Times New Roman" w:hAnsi="Times New Roman" w:cs="Times New Roman"/>
        </w:rPr>
        <w:t xml:space="preserve">: </w:t>
      </w:r>
      <w:proofErr w:type="spellStart"/>
      <w:r w:rsidRPr="00435190">
        <w:rPr>
          <w:rFonts w:ascii="Times New Roman" w:hAnsi="Times New Roman" w:cs="Times New Roman"/>
        </w:rPr>
        <w:t>Apriori</w:t>
      </w:r>
      <w:proofErr w:type="spellEnd"/>
      <w:r w:rsidRPr="00435190">
        <w:rPr>
          <w:rFonts w:ascii="Times New Roman" w:hAnsi="Times New Roman" w:cs="Times New Roman"/>
        </w:rPr>
        <w:t>, FP-</w:t>
      </w:r>
      <w:proofErr w:type="spellStart"/>
      <w:r w:rsidRPr="00435190">
        <w:rPr>
          <w:rFonts w:ascii="Times New Roman" w:hAnsi="Times New Roman" w:cs="Times New Roman"/>
        </w:rPr>
        <w:t>growth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және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r w:rsidR="00910318" w:rsidRPr="00435190">
        <w:rPr>
          <w:rFonts w:ascii="Times New Roman" w:hAnsi="Times New Roman" w:cs="Times New Roman"/>
          <w:lang w:val="kk-KZ"/>
        </w:rPr>
        <w:t xml:space="preserve">   </w:t>
      </w:r>
      <w:proofErr w:type="spellStart"/>
      <w:r w:rsidRPr="00435190">
        <w:rPr>
          <w:rFonts w:ascii="Times New Roman" w:hAnsi="Times New Roman" w:cs="Times New Roman"/>
        </w:rPr>
        <w:t>бизнесте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қолданылуы</w:t>
      </w:r>
      <w:proofErr w:type="spellEnd"/>
    </w:p>
    <w:p w14:paraId="2D2E8158" w14:textId="3ACA42AC" w:rsidR="0022636F" w:rsidRPr="00435190" w:rsidRDefault="0022636F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/>
        </w:rPr>
      </w:pPr>
      <w:proofErr w:type="spellStart"/>
      <w:r w:rsidRPr="00435190">
        <w:rPr>
          <w:rFonts w:ascii="Times New Roman" w:hAnsi="Times New Roman" w:cs="Times New Roman"/>
          <w:b/>
          <w:bCs/>
        </w:rPr>
        <w:t>Дәрістің</w:t>
      </w:r>
      <w:proofErr w:type="spellEnd"/>
      <w:r w:rsidRPr="0043519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5190">
        <w:rPr>
          <w:rFonts w:ascii="Times New Roman" w:hAnsi="Times New Roman" w:cs="Times New Roman"/>
          <w:b/>
          <w:bCs/>
        </w:rPr>
        <w:t>мақсаты</w:t>
      </w:r>
      <w:proofErr w:type="spellEnd"/>
      <w:r w:rsidRPr="00435190">
        <w:rPr>
          <w:rFonts w:ascii="Times New Roman" w:hAnsi="Times New Roman" w:cs="Times New Roman"/>
          <w:b/>
          <w:bCs/>
        </w:rPr>
        <w:t>:</w:t>
      </w:r>
      <w:r w:rsidR="00910318" w:rsidRPr="00435190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Студенттерге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ассоциативті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ережелерді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өндіру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ұғымын</w:t>
      </w:r>
      <w:proofErr w:type="spellEnd"/>
      <w:r w:rsidRPr="00435190">
        <w:rPr>
          <w:rFonts w:ascii="Times New Roman" w:hAnsi="Times New Roman" w:cs="Times New Roman"/>
        </w:rPr>
        <w:t xml:space="preserve">, </w:t>
      </w:r>
      <w:proofErr w:type="spellStart"/>
      <w:r w:rsidRPr="00435190">
        <w:rPr>
          <w:rFonts w:ascii="Times New Roman" w:hAnsi="Times New Roman" w:cs="Times New Roman"/>
        </w:rPr>
        <w:t>оның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негізгі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алгоритмдерін</w:t>
      </w:r>
      <w:proofErr w:type="spellEnd"/>
      <w:r w:rsidRPr="00435190">
        <w:rPr>
          <w:rFonts w:ascii="Times New Roman" w:hAnsi="Times New Roman" w:cs="Times New Roman"/>
        </w:rPr>
        <w:t xml:space="preserve"> (</w:t>
      </w:r>
      <w:proofErr w:type="spellStart"/>
      <w:r w:rsidRPr="00435190">
        <w:rPr>
          <w:rFonts w:ascii="Times New Roman" w:hAnsi="Times New Roman" w:cs="Times New Roman"/>
        </w:rPr>
        <w:t>Apriori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және</w:t>
      </w:r>
      <w:proofErr w:type="spellEnd"/>
      <w:r w:rsidRPr="00435190">
        <w:rPr>
          <w:rFonts w:ascii="Times New Roman" w:hAnsi="Times New Roman" w:cs="Times New Roman"/>
        </w:rPr>
        <w:t xml:space="preserve"> FP-</w:t>
      </w:r>
      <w:proofErr w:type="spellStart"/>
      <w:r w:rsidRPr="00435190">
        <w:rPr>
          <w:rFonts w:ascii="Times New Roman" w:hAnsi="Times New Roman" w:cs="Times New Roman"/>
        </w:rPr>
        <w:t>growth</w:t>
      </w:r>
      <w:proofErr w:type="spellEnd"/>
      <w:r w:rsidRPr="00435190">
        <w:rPr>
          <w:rFonts w:ascii="Times New Roman" w:hAnsi="Times New Roman" w:cs="Times New Roman"/>
        </w:rPr>
        <w:t xml:space="preserve">) </w:t>
      </w:r>
      <w:proofErr w:type="spellStart"/>
      <w:r w:rsidRPr="00435190">
        <w:rPr>
          <w:rFonts w:ascii="Times New Roman" w:hAnsi="Times New Roman" w:cs="Times New Roman"/>
        </w:rPr>
        <w:t>және</w:t>
      </w:r>
      <w:proofErr w:type="spellEnd"/>
      <w:r w:rsidRPr="00435190">
        <w:rPr>
          <w:rFonts w:ascii="Times New Roman" w:hAnsi="Times New Roman" w:cs="Times New Roman"/>
        </w:rPr>
        <w:t xml:space="preserve"> бизнес </w:t>
      </w:r>
      <w:proofErr w:type="spellStart"/>
      <w:r w:rsidRPr="00435190">
        <w:rPr>
          <w:rFonts w:ascii="Times New Roman" w:hAnsi="Times New Roman" w:cs="Times New Roman"/>
        </w:rPr>
        <w:t>салаларындағы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практикалық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қолданылуын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түсіндіру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6C24D98B" w14:textId="77777777" w:rsidR="0022636F" w:rsidRPr="00435190" w:rsidRDefault="0022636F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  <w:b/>
          <w:bCs/>
        </w:rPr>
        <w:t>Негізгі</w:t>
      </w:r>
      <w:proofErr w:type="spellEnd"/>
      <w:r w:rsidRPr="0043519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5190">
        <w:rPr>
          <w:rFonts w:ascii="Times New Roman" w:hAnsi="Times New Roman" w:cs="Times New Roman"/>
          <w:b/>
          <w:bCs/>
        </w:rPr>
        <w:t>сұрақтар</w:t>
      </w:r>
      <w:proofErr w:type="spellEnd"/>
      <w:r w:rsidRPr="00435190">
        <w:rPr>
          <w:rFonts w:ascii="Times New Roman" w:hAnsi="Times New Roman" w:cs="Times New Roman"/>
          <w:b/>
          <w:bCs/>
        </w:rPr>
        <w:t>:</w:t>
      </w:r>
    </w:p>
    <w:p w14:paraId="5CBA9BC3" w14:textId="77777777" w:rsidR="0022636F" w:rsidRPr="00435190" w:rsidRDefault="0022636F" w:rsidP="00435190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Ассоциативті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ережелердің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мәні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және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қолданылу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мақсаты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7DF661D3" w14:textId="77777777" w:rsidR="0022636F" w:rsidRPr="00435190" w:rsidRDefault="0022636F" w:rsidP="00435190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Ережелердің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негізгі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метрикалары</w:t>
      </w:r>
      <w:proofErr w:type="spellEnd"/>
      <w:r w:rsidRPr="00435190">
        <w:rPr>
          <w:rFonts w:ascii="Times New Roman" w:hAnsi="Times New Roman" w:cs="Times New Roman"/>
        </w:rPr>
        <w:t xml:space="preserve">: Support, </w:t>
      </w:r>
      <w:proofErr w:type="spellStart"/>
      <w:r w:rsidRPr="00435190">
        <w:rPr>
          <w:rFonts w:ascii="Times New Roman" w:hAnsi="Times New Roman" w:cs="Times New Roman"/>
        </w:rPr>
        <w:t>Confidence</w:t>
      </w:r>
      <w:proofErr w:type="spellEnd"/>
      <w:r w:rsidRPr="00435190">
        <w:rPr>
          <w:rFonts w:ascii="Times New Roman" w:hAnsi="Times New Roman" w:cs="Times New Roman"/>
        </w:rPr>
        <w:t xml:space="preserve">, </w:t>
      </w:r>
      <w:proofErr w:type="spellStart"/>
      <w:r w:rsidRPr="00435190">
        <w:rPr>
          <w:rFonts w:ascii="Times New Roman" w:hAnsi="Times New Roman" w:cs="Times New Roman"/>
        </w:rPr>
        <w:t>Lift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7013E19F" w14:textId="77777777" w:rsidR="0022636F" w:rsidRPr="00435190" w:rsidRDefault="0022636F" w:rsidP="00435190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Apriori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алгоритмінің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принципі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және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жұмыс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қадамдары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45C38846" w14:textId="77777777" w:rsidR="0022636F" w:rsidRPr="00435190" w:rsidRDefault="0022636F" w:rsidP="00435190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435190">
        <w:rPr>
          <w:rFonts w:ascii="Times New Roman" w:hAnsi="Times New Roman" w:cs="Times New Roman"/>
        </w:rPr>
        <w:t>FP-</w:t>
      </w:r>
      <w:proofErr w:type="spellStart"/>
      <w:r w:rsidRPr="00435190">
        <w:rPr>
          <w:rFonts w:ascii="Times New Roman" w:hAnsi="Times New Roman" w:cs="Times New Roman"/>
        </w:rPr>
        <w:t>growth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алгоритмінің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логикасы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және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артықшылықтары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794FB47A" w14:textId="77777777" w:rsidR="0022636F" w:rsidRPr="00435190" w:rsidRDefault="0022636F" w:rsidP="00435190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Ассоциативті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ережелердің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бизнесте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қолданылуы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01CB9E5E" w14:textId="7F00A304" w:rsidR="0022636F" w:rsidRPr="00435190" w:rsidRDefault="0022636F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</w:p>
    <w:p w14:paraId="7B871AF1" w14:textId="77777777" w:rsidR="0022636F" w:rsidRPr="00435190" w:rsidRDefault="0022636F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  <w:b/>
          <w:bCs/>
        </w:rPr>
        <w:t>Қысқаша</w:t>
      </w:r>
      <w:proofErr w:type="spellEnd"/>
      <w:r w:rsidRPr="0043519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5190">
        <w:rPr>
          <w:rFonts w:ascii="Times New Roman" w:hAnsi="Times New Roman" w:cs="Times New Roman"/>
          <w:b/>
          <w:bCs/>
        </w:rPr>
        <w:t>мазмұн</w:t>
      </w:r>
      <w:proofErr w:type="spellEnd"/>
      <w:r w:rsidRPr="00435190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435190">
        <w:rPr>
          <w:rFonts w:ascii="Times New Roman" w:hAnsi="Times New Roman" w:cs="Times New Roman"/>
          <w:b/>
          <w:bCs/>
        </w:rPr>
        <w:t>тезистер</w:t>
      </w:r>
      <w:proofErr w:type="spellEnd"/>
      <w:r w:rsidRPr="00435190">
        <w:rPr>
          <w:rFonts w:ascii="Times New Roman" w:hAnsi="Times New Roman" w:cs="Times New Roman"/>
          <w:b/>
          <w:bCs/>
        </w:rPr>
        <w:t>):</w:t>
      </w:r>
    </w:p>
    <w:p w14:paraId="0921827F" w14:textId="77777777" w:rsidR="0022636F" w:rsidRPr="00435190" w:rsidRDefault="0022636F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Ассоциативті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ережелерді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өндіру</w:t>
      </w:r>
      <w:proofErr w:type="spellEnd"/>
      <w:r w:rsidRPr="00435190">
        <w:rPr>
          <w:rFonts w:ascii="Times New Roman" w:hAnsi="Times New Roman" w:cs="Times New Roman"/>
        </w:rPr>
        <w:t xml:space="preserve"> (Association </w:t>
      </w:r>
      <w:proofErr w:type="spellStart"/>
      <w:r w:rsidRPr="00435190">
        <w:rPr>
          <w:rFonts w:ascii="Times New Roman" w:hAnsi="Times New Roman" w:cs="Times New Roman"/>
        </w:rPr>
        <w:t>Rule</w:t>
      </w:r>
      <w:proofErr w:type="spellEnd"/>
      <w:r w:rsidRPr="00435190">
        <w:rPr>
          <w:rFonts w:ascii="Times New Roman" w:hAnsi="Times New Roman" w:cs="Times New Roman"/>
        </w:rPr>
        <w:t xml:space="preserve"> Mining) – </w:t>
      </w:r>
      <w:proofErr w:type="spellStart"/>
      <w:r w:rsidRPr="00435190">
        <w:rPr>
          <w:rFonts w:ascii="Times New Roman" w:hAnsi="Times New Roman" w:cs="Times New Roman"/>
        </w:rPr>
        <w:t>деректердегі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айнымалылар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арасындағы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байланыстарды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табуға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арналған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әдіс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6597FEC0" w14:textId="77777777" w:rsidR="0022636F" w:rsidRPr="00435190" w:rsidRDefault="0022636F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Ереже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түрі</w:t>
      </w:r>
      <w:proofErr w:type="spellEnd"/>
      <w:r w:rsidRPr="00435190">
        <w:rPr>
          <w:rFonts w:ascii="Times New Roman" w:hAnsi="Times New Roman" w:cs="Times New Roman"/>
        </w:rPr>
        <w:t xml:space="preserve">: </w:t>
      </w:r>
      <w:r w:rsidRPr="00435190">
        <w:rPr>
          <w:rFonts w:ascii="Times New Roman" w:hAnsi="Times New Roman" w:cs="Times New Roman"/>
          <w:i/>
          <w:iCs/>
        </w:rPr>
        <w:t>«</w:t>
      </w:r>
      <w:proofErr w:type="spellStart"/>
      <w:r w:rsidRPr="00435190">
        <w:rPr>
          <w:rFonts w:ascii="Times New Roman" w:hAnsi="Times New Roman" w:cs="Times New Roman"/>
          <w:i/>
          <w:iCs/>
        </w:rPr>
        <w:t>Егер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435190">
        <w:rPr>
          <w:rFonts w:ascii="Times New Roman" w:hAnsi="Times New Roman" w:cs="Times New Roman"/>
          <w:i/>
          <w:iCs/>
        </w:rPr>
        <w:t>болса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35190">
        <w:rPr>
          <w:rFonts w:ascii="Times New Roman" w:hAnsi="Times New Roman" w:cs="Times New Roman"/>
          <w:i/>
          <w:iCs/>
        </w:rPr>
        <w:t>онда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B </w:t>
      </w:r>
      <w:proofErr w:type="spellStart"/>
      <w:r w:rsidRPr="00435190">
        <w:rPr>
          <w:rFonts w:ascii="Times New Roman" w:hAnsi="Times New Roman" w:cs="Times New Roman"/>
          <w:i/>
          <w:iCs/>
        </w:rPr>
        <w:t>болуы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i/>
          <w:iCs/>
        </w:rPr>
        <w:t>мүмкін</w:t>
      </w:r>
      <w:proofErr w:type="spellEnd"/>
      <w:r w:rsidRPr="00435190">
        <w:rPr>
          <w:rFonts w:ascii="Times New Roman" w:hAnsi="Times New Roman" w:cs="Times New Roman"/>
          <w:i/>
          <w:iCs/>
        </w:rPr>
        <w:t>».</w:t>
      </w:r>
    </w:p>
    <w:p w14:paraId="131509EF" w14:textId="77777777" w:rsidR="0022636F" w:rsidRPr="00435190" w:rsidRDefault="0022636F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Негізгі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метрикалар</w:t>
      </w:r>
      <w:proofErr w:type="spellEnd"/>
      <w:r w:rsidRPr="00435190">
        <w:rPr>
          <w:rFonts w:ascii="Times New Roman" w:hAnsi="Times New Roman" w:cs="Times New Roman"/>
        </w:rPr>
        <w:t>:</w:t>
      </w:r>
    </w:p>
    <w:p w14:paraId="292AC4CE" w14:textId="77777777" w:rsidR="0022636F" w:rsidRPr="00435190" w:rsidRDefault="0022636F" w:rsidP="0043519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35190">
        <w:rPr>
          <w:rFonts w:ascii="Times New Roman" w:hAnsi="Times New Roman" w:cs="Times New Roman"/>
          <w:i/>
          <w:iCs/>
        </w:rPr>
        <w:t>Support</w:t>
      </w:r>
      <w:r w:rsidRPr="00435190">
        <w:rPr>
          <w:rFonts w:ascii="Times New Roman" w:hAnsi="Times New Roman" w:cs="Times New Roman"/>
        </w:rPr>
        <w:t xml:space="preserve"> – </w:t>
      </w:r>
      <w:proofErr w:type="spellStart"/>
      <w:r w:rsidRPr="00435190">
        <w:rPr>
          <w:rFonts w:ascii="Times New Roman" w:hAnsi="Times New Roman" w:cs="Times New Roman"/>
        </w:rPr>
        <w:t>ереже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қаншалықты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жиі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кездеседі</w:t>
      </w:r>
      <w:proofErr w:type="spellEnd"/>
      <w:r w:rsidRPr="00435190">
        <w:rPr>
          <w:rFonts w:ascii="Times New Roman" w:hAnsi="Times New Roman" w:cs="Times New Roman"/>
        </w:rPr>
        <w:t>;</w:t>
      </w:r>
    </w:p>
    <w:p w14:paraId="68CCE867" w14:textId="77777777" w:rsidR="0022636F" w:rsidRPr="00435190" w:rsidRDefault="0022636F" w:rsidP="0043519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  <w:i/>
          <w:iCs/>
        </w:rPr>
        <w:t>Confidence</w:t>
      </w:r>
      <w:proofErr w:type="spellEnd"/>
      <w:r w:rsidRPr="00435190">
        <w:rPr>
          <w:rFonts w:ascii="Times New Roman" w:hAnsi="Times New Roman" w:cs="Times New Roman"/>
        </w:rPr>
        <w:t xml:space="preserve"> – </w:t>
      </w:r>
      <w:proofErr w:type="spellStart"/>
      <w:r w:rsidRPr="00435190">
        <w:rPr>
          <w:rFonts w:ascii="Times New Roman" w:hAnsi="Times New Roman" w:cs="Times New Roman"/>
        </w:rPr>
        <w:t>ереже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қаншалықты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сенімді</w:t>
      </w:r>
      <w:proofErr w:type="spellEnd"/>
      <w:r w:rsidRPr="00435190">
        <w:rPr>
          <w:rFonts w:ascii="Times New Roman" w:hAnsi="Times New Roman" w:cs="Times New Roman"/>
        </w:rPr>
        <w:t>;</w:t>
      </w:r>
    </w:p>
    <w:p w14:paraId="17FCA1E5" w14:textId="77777777" w:rsidR="0022636F" w:rsidRPr="00435190" w:rsidRDefault="0022636F" w:rsidP="0043519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  <w:i/>
          <w:iCs/>
        </w:rPr>
        <w:t>Lift</w:t>
      </w:r>
      <w:proofErr w:type="spellEnd"/>
      <w:r w:rsidRPr="00435190">
        <w:rPr>
          <w:rFonts w:ascii="Times New Roman" w:hAnsi="Times New Roman" w:cs="Times New Roman"/>
        </w:rPr>
        <w:t xml:space="preserve"> – A мен B </w:t>
      </w:r>
      <w:proofErr w:type="spellStart"/>
      <w:r w:rsidRPr="00435190">
        <w:rPr>
          <w:rFonts w:ascii="Times New Roman" w:hAnsi="Times New Roman" w:cs="Times New Roman"/>
        </w:rPr>
        <w:t>арасындағы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тәуелсіздік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деңгейі</w:t>
      </w:r>
      <w:proofErr w:type="spellEnd"/>
      <w:r w:rsidRPr="00435190">
        <w:rPr>
          <w:rFonts w:ascii="Times New Roman" w:hAnsi="Times New Roman" w:cs="Times New Roman"/>
        </w:rPr>
        <w:t xml:space="preserve"> (</w:t>
      </w:r>
      <w:proofErr w:type="spellStart"/>
      <w:r w:rsidRPr="00435190">
        <w:rPr>
          <w:rFonts w:ascii="Times New Roman" w:hAnsi="Times New Roman" w:cs="Times New Roman"/>
        </w:rPr>
        <w:t>Lift</w:t>
      </w:r>
      <w:proofErr w:type="spellEnd"/>
      <w:r w:rsidRPr="00435190">
        <w:rPr>
          <w:rFonts w:ascii="Times New Roman" w:hAnsi="Times New Roman" w:cs="Times New Roman"/>
        </w:rPr>
        <w:t xml:space="preserve"> &gt; 1 – </w:t>
      </w:r>
      <w:proofErr w:type="spellStart"/>
      <w:r w:rsidRPr="00435190">
        <w:rPr>
          <w:rFonts w:ascii="Times New Roman" w:hAnsi="Times New Roman" w:cs="Times New Roman"/>
        </w:rPr>
        <w:t>оң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байланыс</w:t>
      </w:r>
      <w:proofErr w:type="spellEnd"/>
      <w:r w:rsidRPr="00435190">
        <w:rPr>
          <w:rFonts w:ascii="Times New Roman" w:hAnsi="Times New Roman" w:cs="Times New Roman"/>
        </w:rPr>
        <w:t>).</w:t>
      </w:r>
    </w:p>
    <w:p w14:paraId="4A34C4CA" w14:textId="5B6684F5" w:rsidR="0022636F" w:rsidRPr="00435190" w:rsidRDefault="0022636F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Apriori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алгоритмі</w:t>
      </w:r>
      <w:proofErr w:type="spellEnd"/>
      <w:r w:rsidRPr="00435190">
        <w:rPr>
          <w:rFonts w:ascii="Times New Roman" w:hAnsi="Times New Roman" w:cs="Times New Roman"/>
          <w:lang w:val="kk-KZ"/>
        </w:rPr>
        <w:t xml:space="preserve"> , </w:t>
      </w:r>
      <w:r w:rsidRPr="00435190">
        <w:rPr>
          <w:rFonts w:ascii="Times New Roman" w:hAnsi="Times New Roman" w:cs="Times New Roman"/>
        </w:rPr>
        <w:t>FP-</w:t>
      </w:r>
      <w:proofErr w:type="spellStart"/>
      <w:r w:rsidRPr="00435190">
        <w:rPr>
          <w:rFonts w:ascii="Times New Roman" w:hAnsi="Times New Roman" w:cs="Times New Roman"/>
        </w:rPr>
        <w:t>growth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алгоритмі</w:t>
      </w:r>
      <w:proofErr w:type="spellEnd"/>
    </w:p>
    <w:p w14:paraId="656E4941" w14:textId="77777777" w:rsidR="0022636F" w:rsidRPr="00435190" w:rsidRDefault="0022636F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Қолданылу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салалары</w:t>
      </w:r>
      <w:proofErr w:type="spellEnd"/>
      <w:r w:rsidRPr="00435190">
        <w:rPr>
          <w:rFonts w:ascii="Times New Roman" w:hAnsi="Times New Roman" w:cs="Times New Roman"/>
        </w:rPr>
        <w:t>:</w:t>
      </w:r>
    </w:p>
    <w:p w14:paraId="52FD3494" w14:textId="77777777" w:rsidR="0022636F" w:rsidRPr="00435190" w:rsidRDefault="0022636F" w:rsidP="0043519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35190">
        <w:rPr>
          <w:rFonts w:ascii="Times New Roman" w:hAnsi="Times New Roman" w:cs="Times New Roman"/>
          <w:i/>
          <w:iCs/>
        </w:rPr>
        <w:t xml:space="preserve">Market </w:t>
      </w:r>
      <w:proofErr w:type="spellStart"/>
      <w:r w:rsidRPr="00435190">
        <w:rPr>
          <w:rFonts w:ascii="Times New Roman" w:hAnsi="Times New Roman" w:cs="Times New Roman"/>
          <w:i/>
          <w:iCs/>
        </w:rPr>
        <w:t>Basket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Analysis</w:t>
      </w:r>
      <w:r w:rsidRPr="00435190">
        <w:rPr>
          <w:rFonts w:ascii="Times New Roman" w:hAnsi="Times New Roman" w:cs="Times New Roman"/>
        </w:rPr>
        <w:t xml:space="preserve"> — </w:t>
      </w:r>
      <w:proofErr w:type="spellStart"/>
      <w:r w:rsidRPr="00435190">
        <w:rPr>
          <w:rFonts w:ascii="Times New Roman" w:hAnsi="Times New Roman" w:cs="Times New Roman"/>
        </w:rPr>
        <w:t>бірге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сатылатын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тауарларды</w:t>
      </w:r>
      <w:proofErr w:type="spellEnd"/>
      <w:r w:rsidRPr="00435190">
        <w:rPr>
          <w:rFonts w:ascii="Times New Roman" w:hAnsi="Times New Roman" w:cs="Times New Roman"/>
        </w:rPr>
        <w:t xml:space="preserve"> табу;</w:t>
      </w:r>
    </w:p>
    <w:p w14:paraId="56D6F62B" w14:textId="77777777" w:rsidR="0022636F" w:rsidRPr="00435190" w:rsidRDefault="0022636F" w:rsidP="0043519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Денсаулық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сақтау</w:t>
      </w:r>
      <w:proofErr w:type="spellEnd"/>
      <w:r w:rsidRPr="00435190">
        <w:rPr>
          <w:rFonts w:ascii="Times New Roman" w:hAnsi="Times New Roman" w:cs="Times New Roman"/>
        </w:rPr>
        <w:t xml:space="preserve"> — симптом мен ауру </w:t>
      </w:r>
      <w:proofErr w:type="spellStart"/>
      <w:r w:rsidRPr="00435190">
        <w:rPr>
          <w:rFonts w:ascii="Times New Roman" w:hAnsi="Times New Roman" w:cs="Times New Roman"/>
        </w:rPr>
        <w:t>арасындағы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байланыс</w:t>
      </w:r>
      <w:proofErr w:type="spellEnd"/>
      <w:r w:rsidRPr="00435190">
        <w:rPr>
          <w:rFonts w:ascii="Times New Roman" w:hAnsi="Times New Roman" w:cs="Times New Roman"/>
        </w:rPr>
        <w:t>;</w:t>
      </w:r>
    </w:p>
    <w:p w14:paraId="0FAEB8C0" w14:textId="77777777" w:rsidR="0022636F" w:rsidRPr="00435190" w:rsidRDefault="0022636F" w:rsidP="0043519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35190">
        <w:rPr>
          <w:rFonts w:ascii="Times New Roman" w:hAnsi="Times New Roman" w:cs="Times New Roman"/>
        </w:rPr>
        <w:t>E-</w:t>
      </w:r>
      <w:proofErr w:type="spellStart"/>
      <w:r w:rsidRPr="00435190">
        <w:rPr>
          <w:rFonts w:ascii="Times New Roman" w:hAnsi="Times New Roman" w:cs="Times New Roman"/>
        </w:rPr>
        <w:t>commerce</w:t>
      </w:r>
      <w:proofErr w:type="spellEnd"/>
      <w:r w:rsidRPr="00435190">
        <w:rPr>
          <w:rFonts w:ascii="Times New Roman" w:hAnsi="Times New Roman" w:cs="Times New Roman"/>
        </w:rPr>
        <w:t xml:space="preserve"> — </w:t>
      </w:r>
      <w:proofErr w:type="spellStart"/>
      <w:r w:rsidRPr="00435190">
        <w:rPr>
          <w:rFonts w:ascii="Times New Roman" w:hAnsi="Times New Roman" w:cs="Times New Roman"/>
        </w:rPr>
        <w:t>ұсыныстар</w:t>
      </w:r>
      <w:proofErr w:type="spellEnd"/>
      <w:r w:rsidRPr="00435190">
        <w:rPr>
          <w:rFonts w:ascii="Times New Roman" w:hAnsi="Times New Roman" w:cs="Times New Roman"/>
        </w:rPr>
        <w:t xml:space="preserve"> мен </w:t>
      </w:r>
      <w:proofErr w:type="spellStart"/>
      <w:r w:rsidRPr="00435190">
        <w:rPr>
          <w:rFonts w:ascii="Times New Roman" w:hAnsi="Times New Roman" w:cs="Times New Roman"/>
        </w:rPr>
        <w:t>cross-selling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стратегиялары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3CF24B28" w14:textId="77777777" w:rsidR="0022636F" w:rsidRPr="00435190" w:rsidRDefault="0022636F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Шешім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қабылдаудағы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пайдасы</w:t>
      </w:r>
      <w:proofErr w:type="spellEnd"/>
      <w:r w:rsidRPr="00435190">
        <w:rPr>
          <w:rFonts w:ascii="Times New Roman" w:hAnsi="Times New Roman" w:cs="Times New Roman"/>
        </w:rPr>
        <w:t xml:space="preserve">: </w:t>
      </w:r>
      <w:proofErr w:type="spellStart"/>
      <w:r w:rsidRPr="00435190">
        <w:rPr>
          <w:rFonts w:ascii="Times New Roman" w:hAnsi="Times New Roman" w:cs="Times New Roman"/>
        </w:rPr>
        <w:t>акцияларды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жоспарлау</w:t>
      </w:r>
      <w:proofErr w:type="spellEnd"/>
      <w:r w:rsidRPr="00435190">
        <w:rPr>
          <w:rFonts w:ascii="Times New Roman" w:hAnsi="Times New Roman" w:cs="Times New Roman"/>
        </w:rPr>
        <w:t xml:space="preserve">, </w:t>
      </w:r>
      <w:proofErr w:type="spellStart"/>
      <w:r w:rsidRPr="00435190">
        <w:rPr>
          <w:rFonts w:ascii="Times New Roman" w:hAnsi="Times New Roman" w:cs="Times New Roman"/>
        </w:rPr>
        <w:t>өнімді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орналастыру</w:t>
      </w:r>
      <w:proofErr w:type="spellEnd"/>
      <w:r w:rsidRPr="00435190">
        <w:rPr>
          <w:rFonts w:ascii="Times New Roman" w:hAnsi="Times New Roman" w:cs="Times New Roman"/>
        </w:rPr>
        <w:t xml:space="preserve">, </w:t>
      </w:r>
      <w:proofErr w:type="spellStart"/>
      <w:r w:rsidRPr="00435190">
        <w:rPr>
          <w:rFonts w:ascii="Times New Roman" w:hAnsi="Times New Roman" w:cs="Times New Roman"/>
        </w:rPr>
        <w:t>баға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саясатын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оңтайландыру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48881D9E" w14:textId="77777777" w:rsidR="0022636F" w:rsidRPr="00435190" w:rsidRDefault="0022636F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/>
        </w:rPr>
      </w:pPr>
    </w:p>
    <w:p w14:paraId="1576E1DD" w14:textId="77777777" w:rsidR="00AF58A0" w:rsidRPr="0014016D" w:rsidRDefault="00AF58A0" w:rsidP="00020AD1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47429540" w14:textId="0A739874" w:rsidR="00AF58A0" w:rsidRPr="00435190" w:rsidRDefault="00AF58A0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lang w:val="kk-KZ"/>
        </w:rPr>
      </w:pPr>
      <w:r w:rsidRPr="00435190">
        <w:rPr>
          <w:rFonts w:ascii="Times New Roman" w:hAnsi="Times New Roman" w:cs="Times New Roman"/>
          <w:b/>
          <w:bCs/>
          <w:lang w:val="kk-KZ"/>
        </w:rPr>
        <w:t>Кіріспе</w:t>
      </w:r>
    </w:p>
    <w:p w14:paraId="4FE616C4" w14:textId="77777777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Ассоциативті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ережелерді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өндіру</w:t>
      </w:r>
      <w:proofErr w:type="spellEnd"/>
      <w:r w:rsidRPr="00435190">
        <w:rPr>
          <w:rFonts w:ascii="Times New Roman" w:hAnsi="Times New Roman" w:cs="Times New Roman"/>
        </w:rPr>
        <w:t xml:space="preserve"> (Association </w:t>
      </w:r>
      <w:proofErr w:type="spellStart"/>
      <w:r w:rsidRPr="00435190">
        <w:rPr>
          <w:rFonts w:ascii="Times New Roman" w:hAnsi="Times New Roman" w:cs="Times New Roman"/>
        </w:rPr>
        <w:t>Rule</w:t>
      </w:r>
      <w:proofErr w:type="spellEnd"/>
      <w:r w:rsidRPr="00435190">
        <w:rPr>
          <w:rFonts w:ascii="Times New Roman" w:hAnsi="Times New Roman" w:cs="Times New Roman"/>
        </w:rPr>
        <w:t xml:space="preserve"> Mining) — </w:t>
      </w:r>
      <w:proofErr w:type="spellStart"/>
      <w:r w:rsidRPr="00435190">
        <w:rPr>
          <w:rFonts w:ascii="Times New Roman" w:hAnsi="Times New Roman" w:cs="Times New Roman"/>
        </w:rPr>
        <w:t>бұл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деректерді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өндірудің</w:t>
      </w:r>
      <w:proofErr w:type="spellEnd"/>
      <w:r w:rsidRPr="00435190">
        <w:rPr>
          <w:rFonts w:ascii="Times New Roman" w:hAnsi="Times New Roman" w:cs="Times New Roman"/>
        </w:rPr>
        <w:t xml:space="preserve"> (Data Mining) </w:t>
      </w:r>
      <w:proofErr w:type="spellStart"/>
      <w:r w:rsidRPr="00435190">
        <w:rPr>
          <w:rFonts w:ascii="Times New Roman" w:hAnsi="Times New Roman" w:cs="Times New Roman"/>
        </w:rPr>
        <w:t>маңызды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бағыттарының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бірі</w:t>
      </w:r>
      <w:proofErr w:type="spellEnd"/>
      <w:r w:rsidRPr="00435190">
        <w:rPr>
          <w:rFonts w:ascii="Times New Roman" w:hAnsi="Times New Roman" w:cs="Times New Roman"/>
        </w:rPr>
        <w:t xml:space="preserve">. </w:t>
      </w:r>
      <w:proofErr w:type="spellStart"/>
      <w:r w:rsidRPr="00435190">
        <w:rPr>
          <w:rFonts w:ascii="Times New Roman" w:hAnsi="Times New Roman" w:cs="Times New Roman"/>
        </w:rPr>
        <w:t>Оның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мақсаты</w:t>
      </w:r>
      <w:proofErr w:type="spellEnd"/>
      <w:r w:rsidRPr="00435190">
        <w:rPr>
          <w:rFonts w:ascii="Times New Roman" w:hAnsi="Times New Roman" w:cs="Times New Roman"/>
        </w:rPr>
        <w:t xml:space="preserve"> — </w:t>
      </w:r>
      <w:proofErr w:type="spellStart"/>
      <w:r w:rsidRPr="00435190">
        <w:rPr>
          <w:rFonts w:ascii="Times New Roman" w:hAnsi="Times New Roman" w:cs="Times New Roman"/>
        </w:rPr>
        <w:t>үлкен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деректер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жиынындағы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айнымалылар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арасындағы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күшті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байланыстарды</w:t>
      </w:r>
      <w:proofErr w:type="spellEnd"/>
      <w:r w:rsidRPr="00435190">
        <w:rPr>
          <w:rFonts w:ascii="Times New Roman" w:hAnsi="Times New Roman" w:cs="Times New Roman"/>
        </w:rPr>
        <w:t xml:space="preserve">, </w:t>
      </w:r>
      <w:proofErr w:type="spellStart"/>
      <w:r w:rsidRPr="00435190">
        <w:rPr>
          <w:rFonts w:ascii="Times New Roman" w:hAnsi="Times New Roman" w:cs="Times New Roman"/>
        </w:rPr>
        <w:t>корреляцияларды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немесе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қатынастарды</w:t>
      </w:r>
      <w:proofErr w:type="spellEnd"/>
      <w:r w:rsidRPr="00435190">
        <w:rPr>
          <w:rFonts w:ascii="Times New Roman" w:hAnsi="Times New Roman" w:cs="Times New Roman"/>
        </w:rPr>
        <w:t xml:space="preserve"> табу. </w:t>
      </w:r>
      <w:proofErr w:type="spellStart"/>
      <w:r w:rsidRPr="00435190">
        <w:rPr>
          <w:rFonts w:ascii="Times New Roman" w:hAnsi="Times New Roman" w:cs="Times New Roman"/>
        </w:rPr>
        <w:t>Ең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жиі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қолданылатын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мысал</w:t>
      </w:r>
      <w:proofErr w:type="spellEnd"/>
      <w:r w:rsidRPr="00435190">
        <w:rPr>
          <w:rFonts w:ascii="Times New Roman" w:hAnsi="Times New Roman" w:cs="Times New Roman"/>
        </w:rPr>
        <w:t xml:space="preserve"> — </w:t>
      </w:r>
      <w:proofErr w:type="spellStart"/>
      <w:r w:rsidRPr="00435190">
        <w:rPr>
          <w:rFonts w:ascii="Times New Roman" w:hAnsi="Times New Roman" w:cs="Times New Roman"/>
        </w:rPr>
        <w:t>нарықтық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себетті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талдау</w:t>
      </w:r>
      <w:proofErr w:type="spellEnd"/>
      <w:r w:rsidRPr="00435190">
        <w:rPr>
          <w:rFonts w:ascii="Times New Roman" w:hAnsi="Times New Roman" w:cs="Times New Roman"/>
        </w:rPr>
        <w:t xml:space="preserve"> (Market </w:t>
      </w:r>
      <w:proofErr w:type="spellStart"/>
      <w:r w:rsidRPr="00435190">
        <w:rPr>
          <w:rFonts w:ascii="Times New Roman" w:hAnsi="Times New Roman" w:cs="Times New Roman"/>
        </w:rPr>
        <w:t>Basket</w:t>
      </w:r>
      <w:proofErr w:type="spellEnd"/>
      <w:r w:rsidRPr="00435190">
        <w:rPr>
          <w:rFonts w:ascii="Times New Roman" w:hAnsi="Times New Roman" w:cs="Times New Roman"/>
        </w:rPr>
        <w:t xml:space="preserve"> Analysis), </w:t>
      </w:r>
      <w:proofErr w:type="spellStart"/>
      <w:r w:rsidRPr="00435190">
        <w:rPr>
          <w:rFonts w:ascii="Times New Roman" w:hAnsi="Times New Roman" w:cs="Times New Roman"/>
        </w:rPr>
        <w:t>мұнда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клиенттердің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бір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транзакцияда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қандай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тауарларды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бірге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сатып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алатыны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анықталады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490437F1" w14:textId="77777777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lastRenderedPageBreak/>
        <w:t>Ассоциативті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ереже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келесідей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түрде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көрсетіледі</w:t>
      </w:r>
      <w:proofErr w:type="spellEnd"/>
      <w:r w:rsidRPr="00435190">
        <w:rPr>
          <w:rFonts w:ascii="Times New Roman" w:hAnsi="Times New Roman" w:cs="Times New Roman"/>
        </w:rPr>
        <w:t>:</w:t>
      </w:r>
    </w:p>
    <w:p w14:paraId="41E2F11E" w14:textId="55549991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435190">
        <w:rPr>
          <w:rFonts w:ascii="Times New Roman" w:hAnsi="Times New Roman" w:cs="Times New Roman"/>
        </w:rPr>
        <w:t xml:space="preserve">  </w:t>
      </w:r>
      <w:r w:rsidRPr="00435190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299440BF" wp14:editId="033E8CF5">
            <wp:extent cx="910959" cy="2590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600" cy="26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8DA33" w14:textId="77777777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Бұл</w:t>
      </w:r>
      <w:proofErr w:type="spellEnd"/>
      <w:r w:rsidRPr="00435190">
        <w:rPr>
          <w:rFonts w:ascii="Times New Roman" w:hAnsi="Times New Roman" w:cs="Times New Roman"/>
        </w:rPr>
        <w:t xml:space="preserve"> "</w:t>
      </w:r>
      <w:proofErr w:type="spellStart"/>
      <w:r w:rsidRPr="00435190">
        <w:rPr>
          <w:rFonts w:ascii="Times New Roman" w:hAnsi="Times New Roman" w:cs="Times New Roman"/>
        </w:rPr>
        <w:t>Егер</w:t>
      </w:r>
      <w:proofErr w:type="spellEnd"/>
      <w:r w:rsidRPr="00435190">
        <w:rPr>
          <w:rFonts w:ascii="Times New Roman" w:hAnsi="Times New Roman" w:cs="Times New Roman"/>
        </w:rPr>
        <w:t xml:space="preserve"> А </w:t>
      </w:r>
      <w:proofErr w:type="spellStart"/>
      <w:r w:rsidRPr="00435190">
        <w:rPr>
          <w:rFonts w:ascii="Times New Roman" w:hAnsi="Times New Roman" w:cs="Times New Roman"/>
        </w:rPr>
        <w:t>болса</w:t>
      </w:r>
      <w:proofErr w:type="spellEnd"/>
      <w:r w:rsidRPr="00435190">
        <w:rPr>
          <w:rFonts w:ascii="Times New Roman" w:hAnsi="Times New Roman" w:cs="Times New Roman"/>
        </w:rPr>
        <w:t xml:space="preserve">, </w:t>
      </w:r>
      <w:proofErr w:type="spellStart"/>
      <w:r w:rsidRPr="00435190">
        <w:rPr>
          <w:rFonts w:ascii="Times New Roman" w:hAnsi="Times New Roman" w:cs="Times New Roman"/>
        </w:rPr>
        <w:t>онда</w:t>
      </w:r>
      <w:proofErr w:type="spellEnd"/>
      <w:r w:rsidRPr="00435190">
        <w:rPr>
          <w:rFonts w:ascii="Times New Roman" w:hAnsi="Times New Roman" w:cs="Times New Roman"/>
        </w:rPr>
        <w:t xml:space="preserve"> В </w:t>
      </w:r>
      <w:proofErr w:type="spellStart"/>
      <w:r w:rsidRPr="00435190">
        <w:rPr>
          <w:rFonts w:ascii="Times New Roman" w:hAnsi="Times New Roman" w:cs="Times New Roman"/>
        </w:rPr>
        <w:t>болуы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мүмкін</w:t>
      </w:r>
      <w:proofErr w:type="spellEnd"/>
      <w:r w:rsidRPr="00435190">
        <w:rPr>
          <w:rFonts w:ascii="Times New Roman" w:hAnsi="Times New Roman" w:cs="Times New Roman"/>
        </w:rPr>
        <w:t xml:space="preserve">" </w:t>
      </w:r>
      <w:proofErr w:type="spellStart"/>
      <w:r w:rsidRPr="00435190">
        <w:rPr>
          <w:rFonts w:ascii="Times New Roman" w:hAnsi="Times New Roman" w:cs="Times New Roman"/>
        </w:rPr>
        <w:t>дегенді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білдіреді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17E7A940" w14:textId="504B5D7E" w:rsidR="00C7306A" w:rsidRPr="00435190" w:rsidRDefault="00C7306A" w:rsidP="00435190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435190">
        <w:rPr>
          <w:rFonts w:ascii="Times New Roman" w:hAnsi="Times New Roman" w:cs="Times New Roman"/>
        </w:rPr>
        <w:t xml:space="preserve">  A (Антецедент - </w:t>
      </w:r>
      <w:proofErr w:type="spellStart"/>
      <w:r w:rsidRPr="00435190">
        <w:rPr>
          <w:rFonts w:ascii="Times New Roman" w:hAnsi="Times New Roman" w:cs="Times New Roman"/>
        </w:rPr>
        <w:t>Antecedent</w:t>
      </w:r>
      <w:proofErr w:type="spellEnd"/>
      <w:r w:rsidRPr="00435190">
        <w:rPr>
          <w:rFonts w:ascii="Times New Roman" w:hAnsi="Times New Roman" w:cs="Times New Roman"/>
        </w:rPr>
        <w:t xml:space="preserve">): </w:t>
      </w:r>
      <w:proofErr w:type="spellStart"/>
      <w:r w:rsidRPr="00435190">
        <w:rPr>
          <w:rFonts w:ascii="Times New Roman" w:hAnsi="Times New Roman" w:cs="Times New Roman"/>
        </w:rPr>
        <w:t>Ереженің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сол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жағындағы</w:t>
      </w:r>
      <w:proofErr w:type="spellEnd"/>
      <w:r w:rsidRPr="00435190">
        <w:rPr>
          <w:rFonts w:ascii="Times New Roman" w:hAnsi="Times New Roman" w:cs="Times New Roman"/>
        </w:rPr>
        <w:t xml:space="preserve"> элемент </w:t>
      </w:r>
      <w:proofErr w:type="spellStart"/>
      <w:r w:rsidRPr="00435190">
        <w:rPr>
          <w:rFonts w:ascii="Times New Roman" w:hAnsi="Times New Roman" w:cs="Times New Roman"/>
        </w:rPr>
        <w:t>немесе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элементтер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жиынтығы</w:t>
      </w:r>
      <w:proofErr w:type="spellEnd"/>
      <w:r w:rsidRPr="00435190">
        <w:rPr>
          <w:rFonts w:ascii="Times New Roman" w:hAnsi="Times New Roman" w:cs="Times New Roman"/>
        </w:rPr>
        <w:t xml:space="preserve"> (</w:t>
      </w:r>
      <w:proofErr w:type="spellStart"/>
      <w:r w:rsidRPr="00435190">
        <w:rPr>
          <w:rFonts w:ascii="Times New Roman" w:hAnsi="Times New Roman" w:cs="Times New Roman"/>
        </w:rPr>
        <w:t>мысалы</w:t>
      </w:r>
      <w:proofErr w:type="spellEnd"/>
      <w:r w:rsidRPr="00435190">
        <w:rPr>
          <w:rFonts w:ascii="Times New Roman" w:hAnsi="Times New Roman" w:cs="Times New Roman"/>
        </w:rPr>
        <w:t xml:space="preserve">, </w:t>
      </w:r>
      <w:proofErr w:type="spellStart"/>
      <w:r w:rsidRPr="00435190">
        <w:rPr>
          <w:rFonts w:ascii="Times New Roman" w:hAnsi="Times New Roman" w:cs="Times New Roman"/>
        </w:rPr>
        <w:t>нан</w:t>
      </w:r>
      <w:proofErr w:type="spellEnd"/>
      <w:r w:rsidRPr="00435190">
        <w:rPr>
          <w:rFonts w:ascii="Times New Roman" w:hAnsi="Times New Roman" w:cs="Times New Roman"/>
        </w:rPr>
        <w:t>).</w:t>
      </w:r>
    </w:p>
    <w:p w14:paraId="2D54C41C" w14:textId="2607A22D" w:rsidR="00C7306A" w:rsidRPr="00435190" w:rsidRDefault="00C7306A" w:rsidP="00435190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435190">
        <w:rPr>
          <w:rFonts w:ascii="Times New Roman" w:hAnsi="Times New Roman" w:cs="Times New Roman"/>
        </w:rPr>
        <w:t xml:space="preserve"> B  (</w:t>
      </w:r>
      <w:proofErr w:type="spellStart"/>
      <w:r w:rsidRPr="00435190">
        <w:rPr>
          <w:rFonts w:ascii="Times New Roman" w:hAnsi="Times New Roman" w:cs="Times New Roman"/>
        </w:rPr>
        <w:t>Консеквент</w:t>
      </w:r>
      <w:proofErr w:type="spellEnd"/>
      <w:r w:rsidRPr="00435190">
        <w:rPr>
          <w:rFonts w:ascii="Times New Roman" w:hAnsi="Times New Roman" w:cs="Times New Roman"/>
        </w:rPr>
        <w:t xml:space="preserve"> - </w:t>
      </w:r>
      <w:proofErr w:type="spellStart"/>
      <w:r w:rsidRPr="00435190">
        <w:rPr>
          <w:rFonts w:ascii="Times New Roman" w:hAnsi="Times New Roman" w:cs="Times New Roman"/>
        </w:rPr>
        <w:t>Consequent</w:t>
      </w:r>
      <w:proofErr w:type="spellEnd"/>
      <w:r w:rsidRPr="00435190">
        <w:rPr>
          <w:rFonts w:ascii="Times New Roman" w:hAnsi="Times New Roman" w:cs="Times New Roman"/>
        </w:rPr>
        <w:t xml:space="preserve">): </w:t>
      </w:r>
      <w:proofErr w:type="spellStart"/>
      <w:r w:rsidRPr="00435190">
        <w:rPr>
          <w:rFonts w:ascii="Times New Roman" w:hAnsi="Times New Roman" w:cs="Times New Roman"/>
        </w:rPr>
        <w:t>Ереженің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оң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жағындағы</w:t>
      </w:r>
      <w:proofErr w:type="spellEnd"/>
      <w:r w:rsidRPr="00435190">
        <w:rPr>
          <w:rFonts w:ascii="Times New Roman" w:hAnsi="Times New Roman" w:cs="Times New Roman"/>
        </w:rPr>
        <w:t xml:space="preserve"> элемент </w:t>
      </w:r>
      <w:proofErr w:type="spellStart"/>
      <w:r w:rsidRPr="00435190">
        <w:rPr>
          <w:rFonts w:ascii="Times New Roman" w:hAnsi="Times New Roman" w:cs="Times New Roman"/>
        </w:rPr>
        <w:t>немесе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элементтер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жиынтығы</w:t>
      </w:r>
      <w:proofErr w:type="spellEnd"/>
      <w:r w:rsidRPr="00435190">
        <w:rPr>
          <w:rFonts w:ascii="Times New Roman" w:hAnsi="Times New Roman" w:cs="Times New Roman"/>
        </w:rPr>
        <w:t xml:space="preserve"> (</w:t>
      </w:r>
      <w:proofErr w:type="spellStart"/>
      <w:r w:rsidRPr="00435190">
        <w:rPr>
          <w:rFonts w:ascii="Times New Roman" w:hAnsi="Times New Roman" w:cs="Times New Roman"/>
        </w:rPr>
        <w:t>мысалы</w:t>
      </w:r>
      <w:proofErr w:type="spellEnd"/>
      <w:r w:rsidRPr="00435190">
        <w:rPr>
          <w:rFonts w:ascii="Times New Roman" w:hAnsi="Times New Roman" w:cs="Times New Roman"/>
        </w:rPr>
        <w:t xml:space="preserve">, </w:t>
      </w:r>
      <w:proofErr w:type="spellStart"/>
      <w:r w:rsidRPr="00435190">
        <w:rPr>
          <w:rFonts w:ascii="Times New Roman" w:hAnsi="Times New Roman" w:cs="Times New Roman"/>
        </w:rPr>
        <w:t>сүт</w:t>
      </w:r>
      <w:proofErr w:type="spellEnd"/>
      <w:r w:rsidRPr="00435190">
        <w:rPr>
          <w:rFonts w:ascii="Times New Roman" w:hAnsi="Times New Roman" w:cs="Times New Roman"/>
        </w:rPr>
        <w:t>).</w:t>
      </w:r>
    </w:p>
    <w:p w14:paraId="27F42111" w14:textId="48E285F5" w:rsidR="00C7306A" w:rsidRPr="00435190" w:rsidRDefault="00C7306A" w:rsidP="00435190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435190">
        <w:rPr>
          <w:rFonts w:ascii="Times New Roman" w:hAnsi="Times New Roman" w:cs="Times New Roman"/>
        </w:rPr>
        <w:t xml:space="preserve"> A </w:t>
      </w:r>
      <w:proofErr w:type="spellStart"/>
      <w:r w:rsidRPr="00435190">
        <w:rPr>
          <w:rFonts w:ascii="Times New Roman" w:hAnsi="Times New Roman" w:cs="Times New Roman"/>
        </w:rPr>
        <w:t>және</w:t>
      </w:r>
      <w:proofErr w:type="spellEnd"/>
      <w:r w:rsidRPr="00435190">
        <w:rPr>
          <w:rFonts w:ascii="Times New Roman" w:hAnsi="Times New Roman" w:cs="Times New Roman"/>
        </w:rPr>
        <w:t xml:space="preserve">  B  — </w:t>
      </w:r>
      <w:proofErr w:type="spellStart"/>
      <w:r w:rsidRPr="00435190">
        <w:rPr>
          <w:rFonts w:ascii="Times New Roman" w:hAnsi="Times New Roman" w:cs="Times New Roman"/>
        </w:rPr>
        <w:t>бір-біріне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тәуелсіз</w:t>
      </w:r>
      <w:proofErr w:type="spellEnd"/>
      <w:r w:rsidRPr="00435190">
        <w:rPr>
          <w:rFonts w:ascii="Times New Roman" w:hAnsi="Times New Roman" w:cs="Times New Roman"/>
        </w:rPr>
        <w:t xml:space="preserve">, </w:t>
      </w:r>
      <w:proofErr w:type="spellStart"/>
      <w:r w:rsidRPr="00435190">
        <w:rPr>
          <w:rFonts w:ascii="Times New Roman" w:hAnsi="Times New Roman" w:cs="Times New Roman"/>
        </w:rPr>
        <w:t>бірақ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бір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транзакцияға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жататын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элементтер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жиынтығы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5BA55A2C" w14:textId="3539EC09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435190">
        <w:rPr>
          <w:rFonts w:ascii="Times New Roman" w:hAnsi="Times New Roman" w:cs="Times New Roman"/>
          <w:b/>
          <w:bCs/>
          <w:i/>
          <w:iCs/>
        </w:rPr>
        <w:t>Ассоциативті</w:t>
      </w:r>
      <w:proofErr w:type="spellEnd"/>
      <w:r w:rsidRPr="0043519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b/>
          <w:bCs/>
          <w:i/>
          <w:iCs/>
        </w:rPr>
        <w:t>ереженің</w:t>
      </w:r>
      <w:proofErr w:type="spellEnd"/>
      <w:r w:rsidRPr="0043519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b/>
          <w:bCs/>
          <w:i/>
          <w:iCs/>
        </w:rPr>
        <w:t>негізгі</w:t>
      </w:r>
      <w:proofErr w:type="spellEnd"/>
      <w:r w:rsidRPr="0043519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b/>
          <w:bCs/>
          <w:i/>
          <w:iCs/>
        </w:rPr>
        <w:t>өлшемдері</w:t>
      </w:r>
      <w:proofErr w:type="spellEnd"/>
    </w:p>
    <w:p w14:paraId="71813162" w14:textId="77777777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Табылған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ережелердің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қаншалықты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маңызды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және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пайдалы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екенін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бағалау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үшін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үш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негізгі</w:t>
      </w:r>
      <w:proofErr w:type="spellEnd"/>
      <w:r w:rsidRPr="00435190">
        <w:rPr>
          <w:rFonts w:ascii="Times New Roman" w:hAnsi="Times New Roman" w:cs="Times New Roman"/>
        </w:rPr>
        <w:t xml:space="preserve"> метрика </w:t>
      </w:r>
      <w:proofErr w:type="spellStart"/>
      <w:r w:rsidRPr="00435190">
        <w:rPr>
          <w:rFonts w:ascii="Times New Roman" w:hAnsi="Times New Roman" w:cs="Times New Roman"/>
        </w:rPr>
        <w:t>қолданылады</w:t>
      </w:r>
      <w:proofErr w:type="spellEnd"/>
      <w:r w:rsidRPr="00435190">
        <w:rPr>
          <w:rFonts w:ascii="Times New Roman" w:hAnsi="Times New Roman" w:cs="Times New Roman"/>
        </w:rPr>
        <w:t>:</w:t>
      </w:r>
    </w:p>
    <w:p w14:paraId="04506FEC" w14:textId="32CCE5B1" w:rsidR="00C7306A" w:rsidRPr="00435190" w:rsidRDefault="00C7306A" w:rsidP="00435190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Қолдау</w:t>
      </w:r>
      <w:proofErr w:type="spellEnd"/>
      <w:r w:rsidRPr="00435190">
        <w:rPr>
          <w:rFonts w:ascii="Times New Roman" w:hAnsi="Times New Roman" w:cs="Times New Roman"/>
        </w:rPr>
        <w:t xml:space="preserve"> (Support - S): </w:t>
      </w:r>
      <w:proofErr w:type="spellStart"/>
      <w:r w:rsidRPr="00435190">
        <w:rPr>
          <w:rFonts w:ascii="Times New Roman" w:hAnsi="Times New Roman" w:cs="Times New Roman"/>
        </w:rPr>
        <w:t>Барлық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транзакциялардың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ішінде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ереженің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сол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және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оң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жағындағы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элементтердің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r w:rsidRPr="00435190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79948D77" wp14:editId="05E6D90C">
            <wp:extent cx="455295" cy="16002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576" cy="173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435190">
        <w:rPr>
          <w:rFonts w:ascii="Times New Roman" w:hAnsi="Times New Roman" w:cs="Times New Roman"/>
        </w:rPr>
        <w:t>бірге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кездесу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жиілігін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көрсетеді</w:t>
      </w:r>
      <w:proofErr w:type="spellEnd"/>
      <w:r w:rsidRPr="00435190">
        <w:rPr>
          <w:rFonts w:ascii="Times New Roman" w:hAnsi="Times New Roman" w:cs="Times New Roman"/>
        </w:rPr>
        <w:t xml:space="preserve">. </w:t>
      </w:r>
      <w:proofErr w:type="spellStart"/>
      <w:r w:rsidRPr="00435190">
        <w:rPr>
          <w:rFonts w:ascii="Times New Roman" w:hAnsi="Times New Roman" w:cs="Times New Roman"/>
        </w:rPr>
        <w:t>Бұл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ереженің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жалпы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танымалдылығын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білдіреді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30156306" w14:textId="77777777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435190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50517783" wp14:editId="0141830D">
            <wp:extent cx="3909060" cy="36228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7984" cy="3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05B4B" w14:textId="1F36D1CE" w:rsidR="00C7306A" w:rsidRPr="00435190" w:rsidRDefault="00C7306A" w:rsidP="00435190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Сенімділік</w:t>
      </w:r>
      <w:proofErr w:type="spellEnd"/>
      <w:r w:rsidRPr="00435190">
        <w:rPr>
          <w:rFonts w:ascii="Times New Roman" w:hAnsi="Times New Roman" w:cs="Times New Roman"/>
        </w:rPr>
        <w:t xml:space="preserve"> (</w:t>
      </w:r>
      <w:proofErr w:type="spellStart"/>
      <w:r w:rsidRPr="00435190">
        <w:rPr>
          <w:rFonts w:ascii="Times New Roman" w:hAnsi="Times New Roman" w:cs="Times New Roman"/>
        </w:rPr>
        <w:t>Confidence</w:t>
      </w:r>
      <w:proofErr w:type="spellEnd"/>
      <w:r w:rsidRPr="00435190">
        <w:rPr>
          <w:rFonts w:ascii="Times New Roman" w:hAnsi="Times New Roman" w:cs="Times New Roman"/>
        </w:rPr>
        <w:t xml:space="preserve"> - C):  A  </w:t>
      </w:r>
      <w:proofErr w:type="spellStart"/>
      <w:r w:rsidRPr="00435190">
        <w:rPr>
          <w:rFonts w:ascii="Times New Roman" w:hAnsi="Times New Roman" w:cs="Times New Roman"/>
        </w:rPr>
        <w:t>элементін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қамтитын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транзакциялардың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ішінде</w:t>
      </w:r>
      <w:proofErr w:type="spellEnd"/>
      <w:r w:rsidRPr="00435190">
        <w:rPr>
          <w:rFonts w:ascii="Times New Roman" w:hAnsi="Times New Roman" w:cs="Times New Roman"/>
        </w:rPr>
        <w:t xml:space="preserve">  B  </w:t>
      </w:r>
      <w:proofErr w:type="spellStart"/>
      <w:r w:rsidRPr="00435190">
        <w:rPr>
          <w:rFonts w:ascii="Times New Roman" w:hAnsi="Times New Roman" w:cs="Times New Roman"/>
        </w:rPr>
        <w:t>элементін</w:t>
      </w:r>
      <w:proofErr w:type="spellEnd"/>
      <w:r w:rsidRPr="00435190">
        <w:rPr>
          <w:rFonts w:ascii="Times New Roman" w:hAnsi="Times New Roman" w:cs="Times New Roman"/>
        </w:rPr>
        <w:t xml:space="preserve"> де </w:t>
      </w:r>
      <w:proofErr w:type="spellStart"/>
      <w:r w:rsidRPr="00435190">
        <w:rPr>
          <w:rFonts w:ascii="Times New Roman" w:hAnsi="Times New Roman" w:cs="Times New Roman"/>
        </w:rPr>
        <w:t>қамтитын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транзакциялардың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пайыздық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үлесін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көрсетеді</w:t>
      </w:r>
      <w:proofErr w:type="spellEnd"/>
      <w:r w:rsidRPr="00435190">
        <w:rPr>
          <w:rFonts w:ascii="Times New Roman" w:hAnsi="Times New Roman" w:cs="Times New Roman"/>
        </w:rPr>
        <w:t xml:space="preserve">. </w:t>
      </w:r>
      <w:proofErr w:type="spellStart"/>
      <w:r w:rsidRPr="00435190">
        <w:rPr>
          <w:rFonts w:ascii="Times New Roman" w:hAnsi="Times New Roman" w:cs="Times New Roman"/>
        </w:rPr>
        <w:t>Бұл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ереженің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дұрыстығын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өлшейді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474AA32C" w14:textId="77777777" w:rsidR="00C7306A" w:rsidRPr="00435190" w:rsidRDefault="00C7306A" w:rsidP="00435190">
      <w:pPr>
        <w:tabs>
          <w:tab w:val="left" w:pos="284"/>
          <w:tab w:val="num" w:pos="72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435190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0245DEFA" wp14:editId="04E747BD">
            <wp:extent cx="4160520" cy="35534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5088" cy="36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5190">
        <w:rPr>
          <w:rFonts w:ascii="Times New Roman" w:hAnsi="Times New Roman" w:cs="Times New Roman"/>
        </w:rPr>
        <w:t xml:space="preserve">   </w:t>
      </w:r>
    </w:p>
    <w:p w14:paraId="683CB19C" w14:textId="1DAB4DF2" w:rsidR="00C7306A" w:rsidRPr="00435190" w:rsidRDefault="00C7306A" w:rsidP="00435190">
      <w:pPr>
        <w:tabs>
          <w:tab w:val="left" w:pos="284"/>
          <w:tab w:val="num" w:pos="72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435190">
        <w:rPr>
          <w:rFonts w:ascii="Times New Roman" w:hAnsi="Times New Roman" w:cs="Times New Roman"/>
        </w:rPr>
        <w:t>3.Лифт (</w:t>
      </w:r>
      <w:proofErr w:type="spellStart"/>
      <w:r w:rsidRPr="00435190">
        <w:rPr>
          <w:rFonts w:ascii="Times New Roman" w:hAnsi="Times New Roman" w:cs="Times New Roman"/>
        </w:rPr>
        <w:t>Lift</w:t>
      </w:r>
      <w:proofErr w:type="spellEnd"/>
      <w:r w:rsidRPr="00435190">
        <w:rPr>
          <w:rFonts w:ascii="Times New Roman" w:hAnsi="Times New Roman" w:cs="Times New Roman"/>
        </w:rPr>
        <w:t xml:space="preserve"> - L): </w:t>
      </w:r>
      <w:proofErr w:type="spellStart"/>
      <w:r w:rsidRPr="00435190">
        <w:rPr>
          <w:rFonts w:ascii="Times New Roman" w:hAnsi="Times New Roman" w:cs="Times New Roman"/>
        </w:rPr>
        <w:t>Ереженің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кездейсоқ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жағдайдан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қаншалықты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артық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немесе</w:t>
      </w:r>
      <w:proofErr w:type="spellEnd"/>
      <w:r w:rsidRPr="00435190">
        <w:rPr>
          <w:rFonts w:ascii="Times New Roman" w:hAnsi="Times New Roman" w:cs="Times New Roman"/>
        </w:rPr>
        <w:t xml:space="preserve"> кем       </w:t>
      </w:r>
      <w:proofErr w:type="spellStart"/>
      <w:r w:rsidRPr="00435190">
        <w:rPr>
          <w:rFonts w:ascii="Times New Roman" w:hAnsi="Times New Roman" w:cs="Times New Roman"/>
        </w:rPr>
        <w:t>екенін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көрсетеді</w:t>
      </w:r>
      <w:proofErr w:type="spellEnd"/>
      <w:r w:rsidRPr="00435190">
        <w:rPr>
          <w:rFonts w:ascii="Times New Roman" w:hAnsi="Times New Roman" w:cs="Times New Roman"/>
        </w:rPr>
        <w:t xml:space="preserve">. </w:t>
      </w:r>
      <w:proofErr w:type="spellStart"/>
      <w:r w:rsidRPr="00435190">
        <w:rPr>
          <w:rFonts w:ascii="Times New Roman" w:hAnsi="Times New Roman" w:cs="Times New Roman"/>
        </w:rPr>
        <w:t>Егер</w:t>
      </w:r>
      <w:proofErr w:type="spellEnd"/>
      <w:r w:rsidRPr="00435190">
        <w:rPr>
          <w:rFonts w:ascii="Times New Roman" w:hAnsi="Times New Roman" w:cs="Times New Roman"/>
        </w:rPr>
        <w:t xml:space="preserve">  A  мен  B  </w:t>
      </w:r>
      <w:proofErr w:type="spellStart"/>
      <w:r w:rsidRPr="00435190">
        <w:rPr>
          <w:rFonts w:ascii="Times New Roman" w:hAnsi="Times New Roman" w:cs="Times New Roman"/>
        </w:rPr>
        <w:t>тәуелсіз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болса</w:t>
      </w:r>
      <w:proofErr w:type="spellEnd"/>
      <w:r w:rsidRPr="00435190">
        <w:rPr>
          <w:rFonts w:ascii="Times New Roman" w:hAnsi="Times New Roman" w:cs="Times New Roman"/>
        </w:rPr>
        <w:t xml:space="preserve">, </w:t>
      </w:r>
      <w:proofErr w:type="spellStart"/>
      <w:r w:rsidRPr="00435190">
        <w:rPr>
          <w:rFonts w:ascii="Times New Roman" w:hAnsi="Times New Roman" w:cs="Times New Roman"/>
        </w:rPr>
        <w:t>онда</w:t>
      </w:r>
      <w:proofErr w:type="spellEnd"/>
      <w:r w:rsidRPr="00435190">
        <w:rPr>
          <w:rFonts w:ascii="Times New Roman" w:hAnsi="Times New Roman" w:cs="Times New Roman"/>
        </w:rPr>
        <w:t xml:space="preserve">  </w:t>
      </w:r>
      <w:proofErr w:type="spellStart"/>
      <w:r w:rsidRPr="00435190">
        <w:rPr>
          <w:rFonts w:ascii="Times New Roman" w:hAnsi="Times New Roman" w:cs="Times New Roman"/>
        </w:rPr>
        <w:t>Lift</w:t>
      </w:r>
      <w:proofErr w:type="spellEnd"/>
      <w:r w:rsidRPr="00435190">
        <w:rPr>
          <w:rFonts w:ascii="Times New Roman" w:hAnsi="Times New Roman" w:cs="Times New Roman"/>
        </w:rPr>
        <w:t xml:space="preserve"> = 1  </w:t>
      </w:r>
      <w:proofErr w:type="spellStart"/>
      <w:r w:rsidRPr="00435190">
        <w:rPr>
          <w:rFonts w:ascii="Times New Roman" w:hAnsi="Times New Roman" w:cs="Times New Roman"/>
        </w:rPr>
        <w:t>болады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08661788" w14:textId="77777777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435190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459573A9" wp14:editId="34066110">
            <wp:extent cx="3215640" cy="561027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77148" cy="57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5190">
        <w:rPr>
          <w:rFonts w:ascii="Times New Roman" w:hAnsi="Times New Roman" w:cs="Times New Roman"/>
        </w:rPr>
        <w:t xml:space="preserve"> </w:t>
      </w:r>
    </w:p>
    <w:p w14:paraId="1291C0B5" w14:textId="1DD4E9B3" w:rsidR="00C7306A" w:rsidRPr="00435190" w:rsidRDefault="00C7306A" w:rsidP="00435190">
      <w:pPr>
        <w:numPr>
          <w:ilvl w:val="1"/>
          <w:numId w:val="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Lift</w:t>
      </w:r>
      <w:proofErr w:type="spellEnd"/>
      <w:r w:rsidRPr="00435190">
        <w:rPr>
          <w:rFonts w:ascii="Times New Roman" w:hAnsi="Times New Roman" w:cs="Times New Roman"/>
        </w:rPr>
        <w:t xml:space="preserve"> &gt; 1 :  A  мен  B}  </w:t>
      </w:r>
      <w:proofErr w:type="spellStart"/>
      <w:r w:rsidRPr="00435190">
        <w:rPr>
          <w:rFonts w:ascii="Times New Roman" w:hAnsi="Times New Roman" w:cs="Times New Roman"/>
        </w:rPr>
        <w:t>арасында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оң</w:t>
      </w:r>
      <w:proofErr w:type="spellEnd"/>
      <w:r w:rsidRPr="00435190">
        <w:rPr>
          <w:rFonts w:ascii="Times New Roman" w:hAnsi="Times New Roman" w:cs="Times New Roman"/>
        </w:rPr>
        <w:t xml:space="preserve"> корреляция бар (</w:t>
      </w:r>
      <w:proofErr w:type="spellStart"/>
      <w:r w:rsidRPr="00435190">
        <w:rPr>
          <w:rFonts w:ascii="Times New Roman" w:hAnsi="Times New Roman" w:cs="Times New Roman"/>
        </w:rPr>
        <w:t>бірін-бірі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ынталандырады</w:t>
      </w:r>
      <w:proofErr w:type="spellEnd"/>
      <w:r w:rsidRPr="00435190">
        <w:rPr>
          <w:rFonts w:ascii="Times New Roman" w:hAnsi="Times New Roman" w:cs="Times New Roman"/>
        </w:rPr>
        <w:t>).</w:t>
      </w:r>
    </w:p>
    <w:p w14:paraId="7C9A8DD5" w14:textId="7C9D1752" w:rsidR="00C7306A" w:rsidRPr="00435190" w:rsidRDefault="00C7306A" w:rsidP="00435190">
      <w:pPr>
        <w:numPr>
          <w:ilvl w:val="1"/>
          <w:numId w:val="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Lift</w:t>
      </w:r>
      <w:proofErr w:type="spellEnd"/>
      <w:r w:rsidRPr="00435190">
        <w:rPr>
          <w:rFonts w:ascii="Times New Roman" w:hAnsi="Times New Roman" w:cs="Times New Roman"/>
        </w:rPr>
        <w:t xml:space="preserve"> &lt; 1 :   A  мен  B  </w:t>
      </w:r>
      <w:proofErr w:type="spellStart"/>
      <w:r w:rsidRPr="00435190">
        <w:rPr>
          <w:rFonts w:ascii="Times New Roman" w:hAnsi="Times New Roman" w:cs="Times New Roman"/>
        </w:rPr>
        <w:t>арасында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теріс</w:t>
      </w:r>
      <w:proofErr w:type="spellEnd"/>
      <w:r w:rsidRPr="00435190">
        <w:rPr>
          <w:rFonts w:ascii="Times New Roman" w:hAnsi="Times New Roman" w:cs="Times New Roman"/>
        </w:rPr>
        <w:t xml:space="preserve"> корреляция бар (</w:t>
      </w:r>
      <w:proofErr w:type="spellStart"/>
      <w:r w:rsidRPr="00435190">
        <w:rPr>
          <w:rFonts w:ascii="Times New Roman" w:hAnsi="Times New Roman" w:cs="Times New Roman"/>
        </w:rPr>
        <w:t>бірін-бірі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болдырмайды</w:t>
      </w:r>
      <w:proofErr w:type="spellEnd"/>
      <w:r w:rsidRPr="00435190">
        <w:rPr>
          <w:rFonts w:ascii="Times New Roman" w:hAnsi="Times New Roman" w:cs="Times New Roman"/>
        </w:rPr>
        <w:t>).</w:t>
      </w:r>
    </w:p>
    <w:p w14:paraId="5040196B" w14:textId="188241AB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  <w:b/>
          <w:bCs/>
          <w:i/>
          <w:iCs/>
        </w:rPr>
        <w:t>Ассоциативті</w:t>
      </w:r>
      <w:proofErr w:type="spellEnd"/>
      <w:r w:rsidRPr="0043519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b/>
          <w:bCs/>
          <w:i/>
          <w:iCs/>
        </w:rPr>
        <w:t>ережелерді</w:t>
      </w:r>
      <w:proofErr w:type="spellEnd"/>
      <w:r w:rsidRPr="0043519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b/>
          <w:bCs/>
          <w:i/>
          <w:iCs/>
        </w:rPr>
        <w:t>өндіру</w:t>
      </w:r>
      <w:proofErr w:type="spellEnd"/>
      <w:r w:rsidRPr="0043519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b/>
          <w:bCs/>
          <w:i/>
          <w:iCs/>
        </w:rPr>
        <w:t>алгоритмдері</w:t>
      </w:r>
      <w:proofErr w:type="spellEnd"/>
    </w:p>
    <w:p w14:paraId="461BED38" w14:textId="77777777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Ассоциативті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ережелерді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өндіру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екі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кезеңнен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тұрады</w:t>
      </w:r>
      <w:proofErr w:type="spellEnd"/>
      <w:r w:rsidRPr="00435190">
        <w:rPr>
          <w:rFonts w:ascii="Times New Roman" w:hAnsi="Times New Roman" w:cs="Times New Roman"/>
        </w:rPr>
        <w:t>:</w:t>
      </w:r>
    </w:p>
    <w:p w14:paraId="386864E5" w14:textId="77777777" w:rsidR="00C7306A" w:rsidRPr="00435190" w:rsidRDefault="00C7306A" w:rsidP="00435190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Жиі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кездесетін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элементтер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жиынтығын</w:t>
      </w:r>
      <w:proofErr w:type="spellEnd"/>
      <w:r w:rsidRPr="00435190">
        <w:rPr>
          <w:rFonts w:ascii="Times New Roman" w:hAnsi="Times New Roman" w:cs="Times New Roman"/>
        </w:rPr>
        <w:t xml:space="preserve"> (</w:t>
      </w:r>
      <w:proofErr w:type="spellStart"/>
      <w:r w:rsidRPr="00435190">
        <w:rPr>
          <w:rFonts w:ascii="Times New Roman" w:hAnsi="Times New Roman" w:cs="Times New Roman"/>
        </w:rPr>
        <w:t>Frequent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Itemsets</w:t>
      </w:r>
      <w:proofErr w:type="spellEnd"/>
      <w:r w:rsidRPr="00435190">
        <w:rPr>
          <w:rFonts w:ascii="Times New Roman" w:hAnsi="Times New Roman" w:cs="Times New Roman"/>
        </w:rPr>
        <w:t xml:space="preserve">) табу: </w:t>
      </w:r>
      <w:proofErr w:type="spellStart"/>
      <w:r w:rsidRPr="00435190">
        <w:rPr>
          <w:rFonts w:ascii="Times New Roman" w:hAnsi="Times New Roman" w:cs="Times New Roman"/>
        </w:rPr>
        <w:t>Минималды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қолдау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табалдырығынан</w:t>
      </w:r>
      <w:proofErr w:type="spellEnd"/>
      <w:r w:rsidRPr="00435190">
        <w:rPr>
          <w:rFonts w:ascii="Times New Roman" w:hAnsi="Times New Roman" w:cs="Times New Roman"/>
        </w:rPr>
        <w:t xml:space="preserve"> (</w:t>
      </w:r>
      <w:proofErr w:type="spellStart"/>
      <w:r w:rsidRPr="00435190">
        <w:rPr>
          <w:rFonts w:ascii="Times New Roman" w:hAnsi="Times New Roman" w:cs="Times New Roman"/>
        </w:rPr>
        <w:t>Min_Support</w:t>
      </w:r>
      <w:proofErr w:type="spellEnd"/>
      <w:r w:rsidRPr="00435190">
        <w:rPr>
          <w:rFonts w:ascii="Times New Roman" w:hAnsi="Times New Roman" w:cs="Times New Roman"/>
        </w:rPr>
        <w:t xml:space="preserve">) </w:t>
      </w:r>
      <w:proofErr w:type="spellStart"/>
      <w:r w:rsidRPr="00435190">
        <w:rPr>
          <w:rFonts w:ascii="Times New Roman" w:hAnsi="Times New Roman" w:cs="Times New Roman"/>
        </w:rPr>
        <w:t>жоғары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жиілікпен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кездесетін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элементтер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жиынтықтарын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анықтау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17F38015" w14:textId="77777777" w:rsidR="00C7306A" w:rsidRPr="00435190" w:rsidRDefault="00C7306A" w:rsidP="00435190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Ережелерді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құру</w:t>
      </w:r>
      <w:proofErr w:type="spellEnd"/>
      <w:r w:rsidRPr="00435190">
        <w:rPr>
          <w:rFonts w:ascii="Times New Roman" w:hAnsi="Times New Roman" w:cs="Times New Roman"/>
        </w:rPr>
        <w:t xml:space="preserve">: </w:t>
      </w:r>
      <w:proofErr w:type="spellStart"/>
      <w:r w:rsidRPr="00435190">
        <w:rPr>
          <w:rFonts w:ascii="Times New Roman" w:hAnsi="Times New Roman" w:cs="Times New Roman"/>
        </w:rPr>
        <w:t>Табылған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жиі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кездесетін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элементтер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жиынтығынан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минималды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сенімділік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табалдырығынан</w:t>
      </w:r>
      <w:proofErr w:type="spellEnd"/>
      <w:r w:rsidRPr="00435190">
        <w:rPr>
          <w:rFonts w:ascii="Times New Roman" w:hAnsi="Times New Roman" w:cs="Times New Roman"/>
        </w:rPr>
        <w:t xml:space="preserve"> (</w:t>
      </w:r>
      <w:proofErr w:type="spellStart"/>
      <w:r w:rsidRPr="00435190">
        <w:rPr>
          <w:rFonts w:ascii="Times New Roman" w:hAnsi="Times New Roman" w:cs="Times New Roman"/>
        </w:rPr>
        <w:t>Min_Confidence</w:t>
      </w:r>
      <w:proofErr w:type="spellEnd"/>
      <w:r w:rsidRPr="00435190">
        <w:rPr>
          <w:rFonts w:ascii="Times New Roman" w:hAnsi="Times New Roman" w:cs="Times New Roman"/>
        </w:rPr>
        <w:t xml:space="preserve">) </w:t>
      </w:r>
      <w:proofErr w:type="spellStart"/>
      <w:r w:rsidRPr="00435190">
        <w:rPr>
          <w:rFonts w:ascii="Times New Roman" w:hAnsi="Times New Roman" w:cs="Times New Roman"/>
        </w:rPr>
        <w:t>жоғары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ассоциативті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ережелерді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құру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738565C4" w14:textId="28F87C48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Apriori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Алгоритмі</w:t>
      </w:r>
      <w:proofErr w:type="spellEnd"/>
    </w:p>
    <w:p w14:paraId="5F9DFC9F" w14:textId="77777777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lastRenderedPageBreak/>
        <w:t>Apriori</w:t>
      </w:r>
      <w:proofErr w:type="spellEnd"/>
      <w:r w:rsidRPr="00435190">
        <w:rPr>
          <w:rFonts w:ascii="Times New Roman" w:hAnsi="Times New Roman" w:cs="Times New Roman"/>
        </w:rPr>
        <w:t xml:space="preserve"> — </w:t>
      </w:r>
      <w:proofErr w:type="spellStart"/>
      <w:r w:rsidRPr="00435190">
        <w:rPr>
          <w:rFonts w:ascii="Times New Roman" w:hAnsi="Times New Roman" w:cs="Times New Roman"/>
        </w:rPr>
        <w:t>жиі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кездесетін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элементтер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жиынтығын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табуға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арналған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классикалық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және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көп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қолданылатын</w:t>
      </w:r>
      <w:proofErr w:type="spellEnd"/>
      <w:r w:rsidRPr="00435190">
        <w:rPr>
          <w:rFonts w:ascii="Times New Roman" w:hAnsi="Times New Roman" w:cs="Times New Roman"/>
        </w:rPr>
        <w:t xml:space="preserve"> алгоритм. Ол </w:t>
      </w:r>
      <w:proofErr w:type="spellStart"/>
      <w:r w:rsidRPr="00435190">
        <w:rPr>
          <w:rFonts w:ascii="Times New Roman" w:hAnsi="Times New Roman" w:cs="Times New Roman"/>
        </w:rPr>
        <w:t>элементтер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жиынтығын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біртіндеп</w:t>
      </w:r>
      <w:proofErr w:type="spellEnd"/>
      <w:r w:rsidRPr="00435190">
        <w:rPr>
          <w:rFonts w:ascii="Times New Roman" w:hAnsi="Times New Roman" w:cs="Times New Roman"/>
        </w:rPr>
        <w:t xml:space="preserve">, </w:t>
      </w:r>
      <w:proofErr w:type="spellStart"/>
      <w:r w:rsidRPr="00435190">
        <w:rPr>
          <w:rFonts w:ascii="Times New Roman" w:hAnsi="Times New Roman" w:cs="Times New Roman"/>
        </w:rPr>
        <w:t>төменгі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деңгейден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жоғарғы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деңгейге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қарай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кеңейту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арқылы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жұмыс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істейді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4AF159AB" w14:textId="77777777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Apriori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принципі</w:t>
      </w:r>
      <w:proofErr w:type="spellEnd"/>
      <w:r w:rsidRPr="00435190">
        <w:rPr>
          <w:rFonts w:ascii="Times New Roman" w:hAnsi="Times New Roman" w:cs="Times New Roman"/>
        </w:rPr>
        <w:t xml:space="preserve"> (</w:t>
      </w:r>
      <w:proofErr w:type="spellStart"/>
      <w:r w:rsidRPr="00435190">
        <w:rPr>
          <w:rFonts w:ascii="Times New Roman" w:hAnsi="Times New Roman" w:cs="Times New Roman"/>
        </w:rPr>
        <w:t>Apriori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қасиеті</w:t>
      </w:r>
      <w:proofErr w:type="spellEnd"/>
      <w:r w:rsidRPr="00435190">
        <w:rPr>
          <w:rFonts w:ascii="Times New Roman" w:hAnsi="Times New Roman" w:cs="Times New Roman"/>
        </w:rPr>
        <w:t>):</w:t>
      </w:r>
    </w:p>
    <w:p w14:paraId="2809E344" w14:textId="77777777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Егер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элементтер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жиынтығы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жиі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кездесетін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болса</w:t>
      </w:r>
      <w:proofErr w:type="spellEnd"/>
      <w:r w:rsidRPr="00435190">
        <w:rPr>
          <w:rFonts w:ascii="Times New Roman" w:hAnsi="Times New Roman" w:cs="Times New Roman"/>
        </w:rPr>
        <w:t xml:space="preserve">, </w:t>
      </w:r>
      <w:proofErr w:type="spellStart"/>
      <w:r w:rsidRPr="00435190">
        <w:rPr>
          <w:rFonts w:ascii="Times New Roman" w:hAnsi="Times New Roman" w:cs="Times New Roman"/>
        </w:rPr>
        <w:t>онда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оның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кез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келген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ішкі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жиынтығы</w:t>
      </w:r>
      <w:proofErr w:type="spellEnd"/>
      <w:r w:rsidRPr="00435190">
        <w:rPr>
          <w:rFonts w:ascii="Times New Roman" w:hAnsi="Times New Roman" w:cs="Times New Roman"/>
        </w:rPr>
        <w:t xml:space="preserve"> да (</w:t>
      </w:r>
      <w:proofErr w:type="spellStart"/>
      <w:r w:rsidRPr="00435190">
        <w:rPr>
          <w:rFonts w:ascii="Times New Roman" w:hAnsi="Times New Roman" w:cs="Times New Roman"/>
        </w:rPr>
        <w:t>subset</w:t>
      </w:r>
      <w:proofErr w:type="spellEnd"/>
      <w:r w:rsidRPr="00435190">
        <w:rPr>
          <w:rFonts w:ascii="Times New Roman" w:hAnsi="Times New Roman" w:cs="Times New Roman"/>
        </w:rPr>
        <w:t xml:space="preserve">) </w:t>
      </w:r>
      <w:proofErr w:type="spellStart"/>
      <w:r w:rsidRPr="00435190">
        <w:rPr>
          <w:rFonts w:ascii="Times New Roman" w:hAnsi="Times New Roman" w:cs="Times New Roman"/>
        </w:rPr>
        <w:t>жиі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кездесетін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болады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1E6081FE" w14:textId="77777777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Немесе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контрапозитивті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түрде</w:t>
      </w:r>
      <w:proofErr w:type="spellEnd"/>
      <w:r w:rsidRPr="00435190">
        <w:rPr>
          <w:rFonts w:ascii="Times New Roman" w:hAnsi="Times New Roman" w:cs="Times New Roman"/>
        </w:rPr>
        <w:t>:</w:t>
      </w:r>
    </w:p>
    <w:p w14:paraId="7767C264" w14:textId="77777777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Егер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элементтер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жиынтығы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сирек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кездесетін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болса</w:t>
      </w:r>
      <w:proofErr w:type="spellEnd"/>
      <w:r w:rsidRPr="00435190">
        <w:rPr>
          <w:rFonts w:ascii="Times New Roman" w:hAnsi="Times New Roman" w:cs="Times New Roman"/>
        </w:rPr>
        <w:t xml:space="preserve">, </w:t>
      </w:r>
      <w:proofErr w:type="spellStart"/>
      <w:r w:rsidRPr="00435190">
        <w:rPr>
          <w:rFonts w:ascii="Times New Roman" w:hAnsi="Times New Roman" w:cs="Times New Roman"/>
        </w:rPr>
        <w:t>онда</w:t>
      </w:r>
      <w:proofErr w:type="spellEnd"/>
      <w:r w:rsidRPr="00435190">
        <w:rPr>
          <w:rFonts w:ascii="Times New Roman" w:hAnsi="Times New Roman" w:cs="Times New Roman"/>
        </w:rPr>
        <w:t xml:space="preserve"> оны </w:t>
      </w:r>
      <w:proofErr w:type="spellStart"/>
      <w:r w:rsidRPr="00435190">
        <w:rPr>
          <w:rFonts w:ascii="Times New Roman" w:hAnsi="Times New Roman" w:cs="Times New Roman"/>
        </w:rPr>
        <w:t>қамтитын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кез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келген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үлкен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жиынтық</w:t>
      </w:r>
      <w:proofErr w:type="spellEnd"/>
      <w:r w:rsidRPr="00435190">
        <w:rPr>
          <w:rFonts w:ascii="Times New Roman" w:hAnsi="Times New Roman" w:cs="Times New Roman"/>
        </w:rPr>
        <w:t xml:space="preserve"> та </w:t>
      </w:r>
      <w:proofErr w:type="spellStart"/>
      <w:r w:rsidRPr="00435190">
        <w:rPr>
          <w:rFonts w:ascii="Times New Roman" w:hAnsi="Times New Roman" w:cs="Times New Roman"/>
        </w:rPr>
        <w:t>сирек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кездесетін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болады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62995D5A" w14:textId="77777777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Бұл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қасиет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алгоритмнің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тиімділігін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арттырады</w:t>
      </w:r>
      <w:proofErr w:type="spellEnd"/>
      <w:r w:rsidRPr="00435190">
        <w:rPr>
          <w:rFonts w:ascii="Times New Roman" w:hAnsi="Times New Roman" w:cs="Times New Roman"/>
        </w:rPr>
        <w:t xml:space="preserve">, </w:t>
      </w:r>
      <w:proofErr w:type="spellStart"/>
      <w:r w:rsidRPr="00435190">
        <w:rPr>
          <w:rFonts w:ascii="Times New Roman" w:hAnsi="Times New Roman" w:cs="Times New Roman"/>
        </w:rPr>
        <w:t>себебі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сирек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кездесетін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жиынтықтарды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тексеру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қажеттілігін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жояды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309F3C9C" w14:textId="77777777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Apriori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қадамдары</w:t>
      </w:r>
      <w:proofErr w:type="spellEnd"/>
      <w:r w:rsidRPr="00435190">
        <w:rPr>
          <w:rFonts w:ascii="Times New Roman" w:hAnsi="Times New Roman" w:cs="Times New Roman"/>
        </w:rPr>
        <w:t>:</w:t>
      </w:r>
    </w:p>
    <w:p w14:paraId="67E4EA43" w14:textId="57DFC444" w:rsidR="00C7306A" w:rsidRPr="00435190" w:rsidRDefault="00C7306A" w:rsidP="00435190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435190">
        <w:rPr>
          <w:rFonts w:ascii="Times New Roman" w:hAnsi="Times New Roman" w:cs="Times New Roman"/>
        </w:rPr>
        <w:t xml:space="preserve"> K=1  </w:t>
      </w:r>
      <w:proofErr w:type="spellStart"/>
      <w:r w:rsidRPr="00435190">
        <w:rPr>
          <w:rFonts w:ascii="Times New Roman" w:hAnsi="Times New Roman" w:cs="Times New Roman"/>
        </w:rPr>
        <w:t>жиынтықтарды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сканерлеу</w:t>
      </w:r>
      <w:proofErr w:type="spellEnd"/>
      <w:r w:rsidRPr="00435190">
        <w:rPr>
          <w:rFonts w:ascii="Times New Roman" w:hAnsi="Times New Roman" w:cs="Times New Roman"/>
        </w:rPr>
        <w:t xml:space="preserve">: </w:t>
      </w:r>
      <w:proofErr w:type="spellStart"/>
      <w:r w:rsidRPr="00435190">
        <w:rPr>
          <w:rFonts w:ascii="Times New Roman" w:hAnsi="Times New Roman" w:cs="Times New Roman"/>
        </w:rPr>
        <w:t>Әрбір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жеке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элементтің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қолдауын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есептеп</w:t>
      </w:r>
      <w:proofErr w:type="spellEnd"/>
      <w:r w:rsidRPr="00435190">
        <w:rPr>
          <w:rFonts w:ascii="Times New Roman" w:hAnsi="Times New Roman" w:cs="Times New Roman"/>
        </w:rPr>
        <w:t xml:space="preserve">, </w:t>
      </w:r>
      <w:proofErr w:type="spellStart"/>
      <w:r w:rsidRPr="00435190">
        <w:rPr>
          <w:rFonts w:ascii="Times New Roman" w:hAnsi="Times New Roman" w:cs="Times New Roman"/>
        </w:rPr>
        <w:t>минималды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қолдаудан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төмендерін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алып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тастау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53FBF204" w14:textId="242E1087" w:rsidR="00C7306A" w:rsidRPr="00435190" w:rsidRDefault="00C7306A" w:rsidP="00435190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Генерациялау</w:t>
      </w:r>
      <w:proofErr w:type="spellEnd"/>
      <w:r w:rsidRPr="00435190">
        <w:rPr>
          <w:rFonts w:ascii="Times New Roman" w:hAnsi="Times New Roman" w:cs="Times New Roman"/>
        </w:rPr>
        <w:t>: ( K-1 )-</w:t>
      </w:r>
      <w:proofErr w:type="spellStart"/>
      <w:r w:rsidRPr="00435190">
        <w:rPr>
          <w:rFonts w:ascii="Times New Roman" w:hAnsi="Times New Roman" w:cs="Times New Roman"/>
        </w:rPr>
        <w:t>ші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деңгейдегі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жиі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кездесетін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элементтерді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біріктіру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арқылы</w:t>
      </w:r>
      <w:proofErr w:type="spellEnd"/>
      <w:r w:rsidRPr="00435190">
        <w:rPr>
          <w:rFonts w:ascii="Times New Roman" w:hAnsi="Times New Roman" w:cs="Times New Roman"/>
        </w:rPr>
        <w:t xml:space="preserve">  K -</w:t>
      </w:r>
      <w:proofErr w:type="spellStart"/>
      <w:r w:rsidRPr="00435190">
        <w:rPr>
          <w:rFonts w:ascii="Times New Roman" w:hAnsi="Times New Roman" w:cs="Times New Roman"/>
        </w:rPr>
        <w:t>шы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деңгейдегі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ықтимал</w:t>
      </w:r>
      <w:proofErr w:type="spellEnd"/>
      <w:r w:rsidRPr="00435190">
        <w:rPr>
          <w:rFonts w:ascii="Times New Roman" w:hAnsi="Times New Roman" w:cs="Times New Roman"/>
        </w:rPr>
        <w:t xml:space="preserve"> кандидат </w:t>
      </w:r>
      <w:proofErr w:type="spellStart"/>
      <w:r w:rsidRPr="00435190">
        <w:rPr>
          <w:rFonts w:ascii="Times New Roman" w:hAnsi="Times New Roman" w:cs="Times New Roman"/>
        </w:rPr>
        <w:t>жиынтықтарды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генерациялау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03806FF4" w14:textId="72CC5472" w:rsidR="00C7306A" w:rsidRPr="00435190" w:rsidRDefault="00C7306A" w:rsidP="00435190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Қасиетті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қолдану</w:t>
      </w:r>
      <w:proofErr w:type="spellEnd"/>
      <w:r w:rsidRPr="00435190">
        <w:rPr>
          <w:rFonts w:ascii="Times New Roman" w:hAnsi="Times New Roman" w:cs="Times New Roman"/>
        </w:rPr>
        <w:t xml:space="preserve"> (</w:t>
      </w:r>
      <w:proofErr w:type="spellStart"/>
      <w:r w:rsidRPr="00435190">
        <w:rPr>
          <w:rFonts w:ascii="Times New Roman" w:hAnsi="Times New Roman" w:cs="Times New Roman"/>
        </w:rPr>
        <w:t>Pruning</w:t>
      </w:r>
      <w:proofErr w:type="spellEnd"/>
      <w:r w:rsidRPr="00435190">
        <w:rPr>
          <w:rFonts w:ascii="Times New Roman" w:hAnsi="Times New Roman" w:cs="Times New Roman"/>
        </w:rPr>
        <w:t xml:space="preserve">): </w:t>
      </w:r>
      <w:proofErr w:type="spellStart"/>
      <w:r w:rsidRPr="00435190">
        <w:rPr>
          <w:rFonts w:ascii="Times New Roman" w:hAnsi="Times New Roman" w:cs="Times New Roman"/>
        </w:rPr>
        <w:t>Егер</w:t>
      </w:r>
      <w:proofErr w:type="spellEnd"/>
      <w:r w:rsidRPr="00435190">
        <w:rPr>
          <w:rFonts w:ascii="Times New Roman" w:hAnsi="Times New Roman" w:cs="Times New Roman"/>
        </w:rPr>
        <w:t xml:space="preserve">  K -</w:t>
      </w:r>
      <w:proofErr w:type="spellStart"/>
      <w:r w:rsidRPr="00435190">
        <w:rPr>
          <w:rFonts w:ascii="Times New Roman" w:hAnsi="Times New Roman" w:cs="Times New Roman"/>
        </w:rPr>
        <w:t>шы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деңгейдегі</w:t>
      </w:r>
      <w:proofErr w:type="spellEnd"/>
      <w:r w:rsidRPr="00435190">
        <w:rPr>
          <w:rFonts w:ascii="Times New Roman" w:hAnsi="Times New Roman" w:cs="Times New Roman"/>
        </w:rPr>
        <w:t xml:space="preserve"> кандидат </w:t>
      </w:r>
      <w:proofErr w:type="spellStart"/>
      <w:r w:rsidRPr="00435190">
        <w:rPr>
          <w:rFonts w:ascii="Times New Roman" w:hAnsi="Times New Roman" w:cs="Times New Roman"/>
        </w:rPr>
        <w:t>жиынтықтың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кез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келген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ішкі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жиынтығы</w:t>
      </w:r>
      <w:proofErr w:type="spellEnd"/>
      <w:r w:rsidRPr="00435190">
        <w:rPr>
          <w:rFonts w:ascii="Times New Roman" w:hAnsi="Times New Roman" w:cs="Times New Roman"/>
        </w:rPr>
        <w:t xml:space="preserve"> ( K-1  </w:t>
      </w:r>
      <w:proofErr w:type="spellStart"/>
      <w:r w:rsidRPr="00435190">
        <w:rPr>
          <w:rFonts w:ascii="Times New Roman" w:hAnsi="Times New Roman" w:cs="Times New Roman"/>
        </w:rPr>
        <w:t>деңгейінен</w:t>
      </w:r>
      <w:proofErr w:type="spellEnd"/>
      <w:r w:rsidRPr="00435190">
        <w:rPr>
          <w:rFonts w:ascii="Times New Roman" w:hAnsi="Times New Roman" w:cs="Times New Roman"/>
        </w:rPr>
        <w:t xml:space="preserve">) </w:t>
      </w:r>
      <w:proofErr w:type="spellStart"/>
      <w:r w:rsidRPr="00435190">
        <w:rPr>
          <w:rFonts w:ascii="Times New Roman" w:hAnsi="Times New Roman" w:cs="Times New Roman"/>
        </w:rPr>
        <w:t>жиі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кездесетін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элементтер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жиынтығына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кірмесе</w:t>
      </w:r>
      <w:proofErr w:type="spellEnd"/>
      <w:r w:rsidRPr="00435190">
        <w:rPr>
          <w:rFonts w:ascii="Times New Roman" w:hAnsi="Times New Roman" w:cs="Times New Roman"/>
        </w:rPr>
        <w:t xml:space="preserve">, </w:t>
      </w:r>
      <w:proofErr w:type="spellStart"/>
      <w:r w:rsidRPr="00435190">
        <w:rPr>
          <w:rFonts w:ascii="Times New Roman" w:hAnsi="Times New Roman" w:cs="Times New Roman"/>
        </w:rPr>
        <w:t>онда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бұл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кандидатты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алып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тастау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715397B7" w14:textId="77777777" w:rsidR="00C7306A" w:rsidRPr="00435190" w:rsidRDefault="00C7306A" w:rsidP="00435190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Сканерлеу</w:t>
      </w:r>
      <w:proofErr w:type="spellEnd"/>
      <w:r w:rsidRPr="00435190">
        <w:rPr>
          <w:rFonts w:ascii="Times New Roman" w:hAnsi="Times New Roman" w:cs="Times New Roman"/>
        </w:rPr>
        <w:t xml:space="preserve">: </w:t>
      </w:r>
      <w:proofErr w:type="spellStart"/>
      <w:r w:rsidRPr="00435190">
        <w:rPr>
          <w:rFonts w:ascii="Times New Roman" w:hAnsi="Times New Roman" w:cs="Times New Roman"/>
        </w:rPr>
        <w:t>Қалған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кандидаттардың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қолдауын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есептеп</w:t>
      </w:r>
      <w:proofErr w:type="spellEnd"/>
      <w:r w:rsidRPr="00435190">
        <w:rPr>
          <w:rFonts w:ascii="Times New Roman" w:hAnsi="Times New Roman" w:cs="Times New Roman"/>
        </w:rPr>
        <w:t xml:space="preserve">, </w:t>
      </w:r>
      <w:proofErr w:type="spellStart"/>
      <w:r w:rsidRPr="00435190">
        <w:rPr>
          <w:rFonts w:ascii="Times New Roman" w:hAnsi="Times New Roman" w:cs="Times New Roman"/>
        </w:rPr>
        <w:t>олардың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ішіндегі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жиі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кездесетіндерін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анықтау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2EF02A89" w14:textId="77777777" w:rsidR="00C7306A" w:rsidRPr="00435190" w:rsidRDefault="00C7306A" w:rsidP="00435190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Қайталау</w:t>
      </w:r>
      <w:proofErr w:type="spellEnd"/>
      <w:r w:rsidRPr="00435190">
        <w:rPr>
          <w:rFonts w:ascii="Times New Roman" w:hAnsi="Times New Roman" w:cs="Times New Roman"/>
        </w:rPr>
        <w:t xml:space="preserve">: </w:t>
      </w:r>
      <w:proofErr w:type="spellStart"/>
      <w:r w:rsidRPr="00435190">
        <w:rPr>
          <w:rFonts w:ascii="Times New Roman" w:hAnsi="Times New Roman" w:cs="Times New Roman"/>
        </w:rPr>
        <w:t>Бұл</w:t>
      </w:r>
      <w:proofErr w:type="spellEnd"/>
      <w:r w:rsidRPr="00435190">
        <w:rPr>
          <w:rFonts w:ascii="Times New Roman" w:hAnsi="Times New Roman" w:cs="Times New Roman"/>
        </w:rPr>
        <w:t xml:space="preserve"> процесс </w:t>
      </w:r>
      <w:proofErr w:type="spellStart"/>
      <w:r w:rsidRPr="00435190">
        <w:rPr>
          <w:rFonts w:ascii="Times New Roman" w:hAnsi="Times New Roman" w:cs="Times New Roman"/>
        </w:rPr>
        <w:t>жаңа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жиі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кездесетін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элементтер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табылмайынша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жалғасады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4E9CA8B4" w14:textId="7DC0BF8F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</w:p>
    <w:p w14:paraId="0D6127E9" w14:textId="77777777" w:rsidR="004B3D9A" w:rsidRPr="00435190" w:rsidRDefault="004B3D9A" w:rsidP="00020AD1">
      <w:pPr>
        <w:tabs>
          <w:tab w:val="left" w:pos="284"/>
        </w:tabs>
        <w:spacing w:after="0" w:line="360" w:lineRule="auto"/>
        <w:ind w:left="-567" w:firstLine="567"/>
        <w:jc w:val="center"/>
        <w:rPr>
          <w:rFonts w:ascii="Times New Roman" w:hAnsi="Times New Roman" w:cs="Times New Roman"/>
          <w:i/>
          <w:iCs/>
        </w:rPr>
      </w:pPr>
      <w:r w:rsidRPr="00435190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644894E0" wp14:editId="480452BD">
            <wp:extent cx="1371552" cy="2057400"/>
            <wp:effectExtent l="0" t="0" r="63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0278" cy="2085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4DFBF" w14:textId="77777777" w:rsidR="004B3D9A" w:rsidRPr="00435190" w:rsidRDefault="004B3D9A" w:rsidP="00020AD1">
      <w:pPr>
        <w:tabs>
          <w:tab w:val="left" w:pos="284"/>
        </w:tabs>
        <w:spacing w:after="0" w:line="360" w:lineRule="auto"/>
        <w:ind w:left="-567" w:firstLine="567"/>
        <w:jc w:val="center"/>
        <w:rPr>
          <w:rFonts w:ascii="Times New Roman" w:hAnsi="Times New Roman" w:cs="Times New Roman"/>
          <w:i/>
          <w:iCs/>
        </w:rPr>
      </w:pPr>
      <w:r w:rsidRPr="00435190">
        <w:rPr>
          <w:rFonts w:ascii="Times New Roman" w:hAnsi="Times New Roman" w:cs="Times New Roman"/>
          <w:i/>
          <w:iCs/>
        </w:rPr>
        <w:t>7.1</w:t>
      </w:r>
      <w:r w:rsidRPr="00435190">
        <w:rPr>
          <w:rFonts w:ascii="Times New Roman" w:hAnsi="Times New Roman" w:cs="Times New Roman"/>
          <w:i/>
          <w:iCs/>
          <w:lang w:val="kk-KZ"/>
        </w:rPr>
        <w:t xml:space="preserve"> сурет </w:t>
      </w:r>
      <w:proofErr w:type="spellStart"/>
      <w:r w:rsidRPr="00435190">
        <w:rPr>
          <w:rFonts w:ascii="Times New Roman" w:hAnsi="Times New Roman" w:cs="Times New Roman"/>
          <w:i/>
          <w:iCs/>
        </w:rPr>
        <w:t>Apriori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i/>
          <w:iCs/>
        </w:rPr>
        <w:t>алгоритмінің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i/>
          <w:iCs/>
        </w:rPr>
        <w:t>логикасы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435190">
        <w:rPr>
          <w:rFonts w:ascii="Times New Roman" w:hAnsi="Times New Roman" w:cs="Times New Roman"/>
          <w:i/>
          <w:iCs/>
        </w:rPr>
        <w:t>Pruning</w:t>
      </w:r>
      <w:proofErr w:type="spellEnd"/>
      <w:r w:rsidRPr="00435190">
        <w:rPr>
          <w:rFonts w:ascii="Times New Roman" w:hAnsi="Times New Roman" w:cs="Times New Roman"/>
          <w:i/>
          <w:iCs/>
        </w:rPr>
        <w:t>)</w:t>
      </w:r>
      <w:r w:rsidRPr="00435190">
        <w:rPr>
          <w:rFonts w:ascii="Times New Roman" w:hAnsi="Times New Roman" w:cs="Times New Roman"/>
          <w:i/>
          <w:iCs/>
          <w:lang w:val="kk-KZ"/>
        </w:rPr>
        <w:t xml:space="preserve"> </w:t>
      </w:r>
      <w:r w:rsidRPr="00435190">
        <w:rPr>
          <w:rFonts w:ascii="Times New Roman" w:hAnsi="Times New Roman" w:cs="Times New Roman"/>
          <w:i/>
          <w:iCs/>
        </w:rPr>
        <w:t xml:space="preserve">K=3 </w:t>
      </w:r>
      <w:proofErr w:type="spellStart"/>
      <w:r w:rsidRPr="00435190">
        <w:rPr>
          <w:rFonts w:ascii="Times New Roman" w:hAnsi="Times New Roman" w:cs="Times New Roman"/>
          <w:i/>
          <w:iCs/>
        </w:rPr>
        <w:t>кандидаттардың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i/>
          <w:iCs/>
        </w:rPr>
        <w:t>қалай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i/>
          <w:iCs/>
        </w:rPr>
        <w:t>генерацияланып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, K-2-дегі </w:t>
      </w:r>
      <w:proofErr w:type="spellStart"/>
      <w:r w:rsidRPr="00435190">
        <w:rPr>
          <w:rFonts w:ascii="Times New Roman" w:hAnsi="Times New Roman" w:cs="Times New Roman"/>
          <w:i/>
          <w:iCs/>
        </w:rPr>
        <w:t>сирек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i/>
          <w:iCs/>
        </w:rPr>
        <w:t>жиынтықтың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i/>
          <w:iCs/>
        </w:rPr>
        <w:t>ішкі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i/>
          <w:iCs/>
        </w:rPr>
        <w:t>жиынтығы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i/>
          <w:iCs/>
        </w:rPr>
        <w:t>болғандықтан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i/>
          <w:iCs/>
        </w:rPr>
        <w:t>қалай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i/>
          <w:iCs/>
        </w:rPr>
        <w:t>жойылатынын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i/>
          <w:iCs/>
        </w:rPr>
        <w:t>көрсететін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i/>
          <w:iCs/>
        </w:rPr>
        <w:t>мысал</w:t>
      </w:r>
      <w:proofErr w:type="spellEnd"/>
      <w:r w:rsidRPr="00435190">
        <w:rPr>
          <w:rFonts w:ascii="Times New Roman" w:hAnsi="Times New Roman" w:cs="Times New Roman"/>
          <w:i/>
          <w:iCs/>
        </w:rPr>
        <w:t>.</w:t>
      </w:r>
    </w:p>
    <w:p w14:paraId="06EF9251" w14:textId="77777777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845BA04" w14:textId="3FE31D80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435190">
        <w:rPr>
          <w:rFonts w:ascii="Times New Roman" w:hAnsi="Times New Roman" w:cs="Times New Roman"/>
          <w:b/>
          <w:bCs/>
          <w:i/>
          <w:iCs/>
        </w:rPr>
        <w:lastRenderedPageBreak/>
        <w:t>FP-</w:t>
      </w:r>
      <w:proofErr w:type="spellStart"/>
      <w:r w:rsidRPr="00435190">
        <w:rPr>
          <w:rFonts w:ascii="Times New Roman" w:hAnsi="Times New Roman" w:cs="Times New Roman"/>
          <w:b/>
          <w:bCs/>
          <w:i/>
          <w:iCs/>
        </w:rPr>
        <w:t>growth</w:t>
      </w:r>
      <w:proofErr w:type="spellEnd"/>
      <w:r w:rsidRPr="00435190">
        <w:rPr>
          <w:rFonts w:ascii="Times New Roman" w:hAnsi="Times New Roman" w:cs="Times New Roman"/>
          <w:b/>
          <w:bCs/>
          <w:i/>
          <w:iCs/>
        </w:rPr>
        <w:t xml:space="preserve"> (</w:t>
      </w:r>
      <w:proofErr w:type="spellStart"/>
      <w:r w:rsidRPr="00435190">
        <w:rPr>
          <w:rFonts w:ascii="Times New Roman" w:hAnsi="Times New Roman" w:cs="Times New Roman"/>
          <w:b/>
          <w:bCs/>
          <w:i/>
          <w:iCs/>
        </w:rPr>
        <w:t>Frequent</w:t>
      </w:r>
      <w:proofErr w:type="spellEnd"/>
      <w:r w:rsidRPr="0043519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b/>
          <w:bCs/>
          <w:i/>
          <w:iCs/>
        </w:rPr>
        <w:t>Pattern</w:t>
      </w:r>
      <w:proofErr w:type="spellEnd"/>
      <w:r w:rsidRPr="00435190">
        <w:rPr>
          <w:rFonts w:ascii="Times New Roman" w:hAnsi="Times New Roman" w:cs="Times New Roman"/>
          <w:b/>
          <w:bCs/>
          <w:i/>
          <w:iCs/>
        </w:rPr>
        <w:t xml:space="preserve"> Growth) </w:t>
      </w:r>
      <w:proofErr w:type="spellStart"/>
      <w:r w:rsidRPr="00435190">
        <w:rPr>
          <w:rFonts w:ascii="Times New Roman" w:hAnsi="Times New Roman" w:cs="Times New Roman"/>
          <w:b/>
          <w:bCs/>
          <w:i/>
          <w:iCs/>
        </w:rPr>
        <w:t>Алгоритмі</w:t>
      </w:r>
      <w:proofErr w:type="spellEnd"/>
    </w:p>
    <w:p w14:paraId="25FE2BF5" w14:textId="77777777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435190">
        <w:rPr>
          <w:rFonts w:ascii="Times New Roman" w:hAnsi="Times New Roman" w:cs="Times New Roman"/>
        </w:rPr>
        <w:t>FP-</w:t>
      </w:r>
      <w:proofErr w:type="spellStart"/>
      <w:r w:rsidRPr="00435190">
        <w:rPr>
          <w:rFonts w:ascii="Times New Roman" w:hAnsi="Times New Roman" w:cs="Times New Roman"/>
        </w:rPr>
        <w:t>growth</w:t>
      </w:r>
      <w:proofErr w:type="spellEnd"/>
      <w:r w:rsidRPr="00435190">
        <w:rPr>
          <w:rFonts w:ascii="Times New Roman" w:hAnsi="Times New Roman" w:cs="Times New Roman"/>
        </w:rPr>
        <w:t xml:space="preserve"> (</w:t>
      </w:r>
      <w:proofErr w:type="spellStart"/>
      <w:r w:rsidRPr="00435190">
        <w:rPr>
          <w:rFonts w:ascii="Times New Roman" w:hAnsi="Times New Roman" w:cs="Times New Roman"/>
        </w:rPr>
        <w:t>Жиі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кездесетін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үлгіні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өсіру</w:t>
      </w:r>
      <w:proofErr w:type="spellEnd"/>
      <w:r w:rsidRPr="00435190">
        <w:rPr>
          <w:rFonts w:ascii="Times New Roman" w:hAnsi="Times New Roman" w:cs="Times New Roman"/>
        </w:rPr>
        <w:t xml:space="preserve">) — </w:t>
      </w:r>
      <w:proofErr w:type="spellStart"/>
      <w:r w:rsidRPr="00435190">
        <w:rPr>
          <w:rFonts w:ascii="Times New Roman" w:hAnsi="Times New Roman" w:cs="Times New Roman"/>
        </w:rPr>
        <w:t>бұл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Apriori-ге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қарағанда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едәуір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тиімді</w:t>
      </w:r>
      <w:proofErr w:type="spellEnd"/>
      <w:r w:rsidRPr="00435190">
        <w:rPr>
          <w:rFonts w:ascii="Times New Roman" w:hAnsi="Times New Roman" w:cs="Times New Roman"/>
        </w:rPr>
        <w:t xml:space="preserve"> алгоритм. Ол </w:t>
      </w:r>
      <w:proofErr w:type="spellStart"/>
      <w:r w:rsidRPr="00435190">
        <w:rPr>
          <w:rFonts w:ascii="Times New Roman" w:hAnsi="Times New Roman" w:cs="Times New Roman"/>
        </w:rPr>
        <w:t>Apriori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сияқты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кандидаттарды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генерациялау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және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қайталанған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сканерлеуді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қажет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етпейді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22E91D43" w14:textId="77777777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435190">
        <w:rPr>
          <w:rFonts w:ascii="Times New Roman" w:hAnsi="Times New Roman" w:cs="Times New Roman"/>
        </w:rPr>
        <w:t>FP-</w:t>
      </w:r>
      <w:proofErr w:type="spellStart"/>
      <w:r w:rsidRPr="00435190">
        <w:rPr>
          <w:rFonts w:ascii="Times New Roman" w:hAnsi="Times New Roman" w:cs="Times New Roman"/>
        </w:rPr>
        <w:t>growth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принципі</w:t>
      </w:r>
      <w:proofErr w:type="spellEnd"/>
      <w:r w:rsidRPr="00435190">
        <w:rPr>
          <w:rFonts w:ascii="Times New Roman" w:hAnsi="Times New Roman" w:cs="Times New Roman"/>
        </w:rPr>
        <w:t>:</w:t>
      </w:r>
    </w:p>
    <w:p w14:paraId="64146336" w14:textId="77777777" w:rsidR="00C7306A" w:rsidRPr="00435190" w:rsidRDefault="00C7306A" w:rsidP="00435190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435190">
        <w:rPr>
          <w:rFonts w:ascii="Times New Roman" w:hAnsi="Times New Roman" w:cs="Times New Roman"/>
        </w:rPr>
        <w:t>FP-</w:t>
      </w:r>
      <w:proofErr w:type="spellStart"/>
      <w:r w:rsidRPr="00435190">
        <w:rPr>
          <w:rFonts w:ascii="Times New Roman" w:hAnsi="Times New Roman" w:cs="Times New Roman"/>
        </w:rPr>
        <w:t>Tree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құру</w:t>
      </w:r>
      <w:proofErr w:type="spellEnd"/>
      <w:r w:rsidRPr="00435190">
        <w:rPr>
          <w:rFonts w:ascii="Times New Roman" w:hAnsi="Times New Roman" w:cs="Times New Roman"/>
        </w:rPr>
        <w:t xml:space="preserve">: Алгоритм </w:t>
      </w:r>
      <w:proofErr w:type="spellStart"/>
      <w:r w:rsidRPr="00435190">
        <w:rPr>
          <w:rFonts w:ascii="Times New Roman" w:hAnsi="Times New Roman" w:cs="Times New Roman"/>
        </w:rPr>
        <w:t>бүкіл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транзакциялық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деректер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базасын</w:t>
      </w:r>
      <w:proofErr w:type="spellEnd"/>
      <w:r w:rsidRPr="00435190">
        <w:rPr>
          <w:rFonts w:ascii="Times New Roman" w:hAnsi="Times New Roman" w:cs="Times New Roman"/>
        </w:rPr>
        <w:t xml:space="preserve"> FP-</w:t>
      </w:r>
      <w:proofErr w:type="spellStart"/>
      <w:r w:rsidRPr="00435190">
        <w:rPr>
          <w:rFonts w:ascii="Times New Roman" w:hAnsi="Times New Roman" w:cs="Times New Roman"/>
        </w:rPr>
        <w:t>Tree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деп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аталатын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арнайы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ағаш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құрылымына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сығады</w:t>
      </w:r>
      <w:proofErr w:type="spellEnd"/>
      <w:r w:rsidRPr="00435190">
        <w:rPr>
          <w:rFonts w:ascii="Times New Roman" w:hAnsi="Times New Roman" w:cs="Times New Roman"/>
        </w:rPr>
        <w:t xml:space="preserve"> (</w:t>
      </w:r>
      <w:proofErr w:type="spellStart"/>
      <w:r w:rsidRPr="00435190">
        <w:rPr>
          <w:rFonts w:ascii="Times New Roman" w:hAnsi="Times New Roman" w:cs="Times New Roman"/>
        </w:rPr>
        <w:t>compress</w:t>
      </w:r>
      <w:proofErr w:type="spellEnd"/>
      <w:r w:rsidRPr="00435190">
        <w:rPr>
          <w:rFonts w:ascii="Times New Roman" w:hAnsi="Times New Roman" w:cs="Times New Roman"/>
        </w:rPr>
        <w:t xml:space="preserve">). </w:t>
      </w:r>
      <w:proofErr w:type="spellStart"/>
      <w:r w:rsidRPr="00435190">
        <w:rPr>
          <w:rFonts w:ascii="Times New Roman" w:hAnsi="Times New Roman" w:cs="Times New Roman"/>
        </w:rPr>
        <w:t>Элементтердің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жиілігі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бойынша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ағаштағы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түйіндердің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орналасу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реті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анықталады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7D2F0094" w14:textId="77777777" w:rsidR="00C7306A" w:rsidRPr="00435190" w:rsidRDefault="00C7306A" w:rsidP="00435190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Рекурсивті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өндіру</w:t>
      </w:r>
      <w:proofErr w:type="spellEnd"/>
      <w:r w:rsidRPr="00435190">
        <w:rPr>
          <w:rFonts w:ascii="Times New Roman" w:hAnsi="Times New Roman" w:cs="Times New Roman"/>
        </w:rPr>
        <w:t>: FP-</w:t>
      </w:r>
      <w:proofErr w:type="spellStart"/>
      <w:r w:rsidRPr="00435190">
        <w:rPr>
          <w:rFonts w:ascii="Times New Roman" w:hAnsi="Times New Roman" w:cs="Times New Roman"/>
        </w:rPr>
        <w:t>Tree</w:t>
      </w:r>
      <w:proofErr w:type="spellEnd"/>
      <w:r w:rsidRPr="00435190">
        <w:rPr>
          <w:rFonts w:ascii="Times New Roman" w:hAnsi="Times New Roman" w:cs="Times New Roman"/>
        </w:rPr>
        <w:t>-</w:t>
      </w:r>
      <w:proofErr w:type="spellStart"/>
      <w:r w:rsidRPr="00435190">
        <w:rPr>
          <w:rFonts w:ascii="Times New Roman" w:hAnsi="Times New Roman" w:cs="Times New Roman"/>
        </w:rPr>
        <w:t>ні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соңынан</w:t>
      </w:r>
      <w:proofErr w:type="spellEnd"/>
      <w:r w:rsidRPr="00435190">
        <w:rPr>
          <w:rFonts w:ascii="Times New Roman" w:hAnsi="Times New Roman" w:cs="Times New Roman"/>
        </w:rPr>
        <w:t xml:space="preserve"> (</w:t>
      </w:r>
      <w:proofErr w:type="spellStart"/>
      <w:r w:rsidRPr="00435190">
        <w:rPr>
          <w:rFonts w:ascii="Times New Roman" w:hAnsi="Times New Roman" w:cs="Times New Roman"/>
        </w:rPr>
        <w:t>сирек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элементтерден</w:t>
      </w:r>
      <w:proofErr w:type="spellEnd"/>
      <w:r w:rsidRPr="00435190">
        <w:rPr>
          <w:rFonts w:ascii="Times New Roman" w:hAnsi="Times New Roman" w:cs="Times New Roman"/>
        </w:rPr>
        <w:t xml:space="preserve">) </w:t>
      </w:r>
      <w:proofErr w:type="spellStart"/>
      <w:r w:rsidRPr="00435190">
        <w:rPr>
          <w:rFonts w:ascii="Times New Roman" w:hAnsi="Times New Roman" w:cs="Times New Roman"/>
        </w:rPr>
        <w:t>бастап</w:t>
      </w:r>
      <w:proofErr w:type="spellEnd"/>
      <w:r w:rsidRPr="00435190">
        <w:rPr>
          <w:rFonts w:ascii="Times New Roman" w:hAnsi="Times New Roman" w:cs="Times New Roman"/>
        </w:rPr>
        <w:t xml:space="preserve">, </w:t>
      </w:r>
      <w:proofErr w:type="spellStart"/>
      <w:r w:rsidRPr="00435190">
        <w:rPr>
          <w:rFonts w:ascii="Times New Roman" w:hAnsi="Times New Roman" w:cs="Times New Roman"/>
        </w:rPr>
        <w:t>шартты</w:t>
      </w:r>
      <w:proofErr w:type="spellEnd"/>
      <w:r w:rsidRPr="00435190">
        <w:rPr>
          <w:rFonts w:ascii="Times New Roman" w:hAnsi="Times New Roman" w:cs="Times New Roman"/>
        </w:rPr>
        <w:t xml:space="preserve"> (</w:t>
      </w:r>
      <w:proofErr w:type="spellStart"/>
      <w:r w:rsidRPr="00435190">
        <w:rPr>
          <w:rFonts w:ascii="Times New Roman" w:hAnsi="Times New Roman" w:cs="Times New Roman"/>
        </w:rPr>
        <w:t>conditional</w:t>
      </w:r>
      <w:proofErr w:type="spellEnd"/>
      <w:r w:rsidRPr="00435190">
        <w:rPr>
          <w:rFonts w:ascii="Times New Roman" w:hAnsi="Times New Roman" w:cs="Times New Roman"/>
        </w:rPr>
        <w:t xml:space="preserve">) </w:t>
      </w:r>
      <w:proofErr w:type="spellStart"/>
      <w:r w:rsidRPr="00435190">
        <w:rPr>
          <w:rFonts w:ascii="Times New Roman" w:hAnsi="Times New Roman" w:cs="Times New Roman"/>
        </w:rPr>
        <w:t>базаларды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құру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арқылы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рекурсивті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түрде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бөлшектейді</w:t>
      </w:r>
      <w:proofErr w:type="spellEnd"/>
      <w:r w:rsidRPr="00435190">
        <w:rPr>
          <w:rFonts w:ascii="Times New Roman" w:hAnsi="Times New Roman" w:cs="Times New Roman"/>
        </w:rPr>
        <w:t xml:space="preserve">. </w:t>
      </w:r>
      <w:proofErr w:type="spellStart"/>
      <w:r w:rsidRPr="00435190">
        <w:rPr>
          <w:rFonts w:ascii="Times New Roman" w:hAnsi="Times New Roman" w:cs="Times New Roman"/>
        </w:rPr>
        <w:t>Әрбір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шартты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базадан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кішігірім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шартты</w:t>
      </w:r>
      <w:proofErr w:type="spellEnd"/>
      <w:r w:rsidRPr="00435190">
        <w:rPr>
          <w:rFonts w:ascii="Times New Roman" w:hAnsi="Times New Roman" w:cs="Times New Roman"/>
        </w:rPr>
        <w:t xml:space="preserve"> FP-</w:t>
      </w:r>
      <w:proofErr w:type="spellStart"/>
      <w:r w:rsidRPr="00435190">
        <w:rPr>
          <w:rFonts w:ascii="Times New Roman" w:hAnsi="Times New Roman" w:cs="Times New Roman"/>
        </w:rPr>
        <w:t>Tree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құрылады</w:t>
      </w:r>
      <w:proofErr w:type="spellEnd"/>
      <w:r w:rsidRPr="00435190">
        <w:rPr>
          <w:rFonts w:ascii="Times New Roman" w:hAnsi="Times New Roman" w:cs="Times New Roman"/>
        </w:rPr>
        <w:t xml:space="preserve">, </w:t>
      </w:r>
      <w:proofErr w:type="spellStart"/>
      <w:r w:rsidRPr="00435190">
        <w:rPr>
          <w:rFonts w:ascii="Times New Roman" w:hAnsi="Times New Roman" w:cs="Times New Roman"/>
        </w:rPr>
        <w:t>және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бұл</w:t>
      </w:r>
      <w:proofErr w:type="spellEnd"/>
      <w:r w:rsidRPr="00435190">
        <w:rPr>
          <w:rFonts w:ascii="Times New Roman" w:hAnsi="Times New Roman" w:cs="Times New Roman"/>
        </w:rPr>
        <w:t xml:space="preserve"> процесс </w:t>
      </w:r>
      <w:proofErr w:type="spellStart"/>
      <w:r w:rsidRPr="00435190">
        <w:rPr>
          <w:rFonts w:ascii="Times New Roman" w:hAnsi="Times New Roman" w:cs="Times New Roman"/>
        </w:rPr>
        <w:t>бір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түйін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қалғанша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немесе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минималды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қолдау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табалдырығына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жеткенше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жалғасады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649EA798" w14:textId="77777777" w:rsidR="001F6D1C" w:rsidRPr="00435190" w:rsidRDefault="001F6D1C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</w:p>
    <w:p w14:paraId="7FC4DEF3" w14:textId="77777777" w:rsidR="001F6D1C" w:rsidRPr="00435190" w:rsidRDefault="001F6D1C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</w:p>
    <w:p w14:paraId="0F363889" w14:textId="77777777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Артықшылығы</w:t>
      </w:r>
      <w:proofErr w:type="spellEnd"/>
      <w:r w:rsidRPr="00435190">
        <w:rPr>
          <w:rFonts w:ascii="Times New Roman" w:hAnsi="Times New Roman" w:cs="Times New Roman"/>
        </w:rPr>
        <w:t>:</w:t>
      </w:r>
    </w:p>
    <w:p w14:paraId="2E23A288" w14:textId="77777777" w:rsidR="00C7306A" w:rsidRPr="00435190" w:rsidRDefault="00C7306A" w:rsidP="00435190">
      <w:pPr>
        <w:numPr>
          <w:ilvl w:val="0"/>
          <w:numId w:val="11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Деректер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базасын</w:t>
      </w:r>
      <w:proofErr w:type="spellEnd"/>
      <w:r w:rsidRPr="00435190">
        <w:rPr>
          <w:rFonts w:ascii="Times New Roman" w:hAnsi="Times New Roman" w:cs="Times New Roman"/>
        </w:rPr>
        <w:t xml:space="preserve"> тек </w:t>
      </w:r>
      <w:proofErr w:type="spellStart"/>
      <w:r w:rsidRPr="00435190">
        <w:rPr>
          <w:rFonts w:ascii="Times New Roman" w:hAnsi="Times New Roman" w:cs="Times New Roman"/>
        </w:rPr>
        <w:t>екі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рет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сканерлейді</w:t>
      </w:r>
      <w:proofErr w:type="spellEnd"/>
      <w:r w:rsidRPr="00435190">
        <w:rPr>
          <w:rFonts w:ascii="Times New Roman" w:hAnsi="Times New Roman" w:cs="Times New Roman"/>
        </w:rPr>
        <w:t xml:space="preserve"> (</w:t>
      </w:r>
      <w:proofErr w:type="spellStart"/>
      <w:r w:rsidRPr="00435190">
        <w:rPr>
          <w:rFonts w:ascii="Times New Roman" w:hAnsi="Times New Roman" w:cs="Times New Roman"/>
        </w:rPr>
        <w:t>біріншісі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жиілікті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есептеу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үшін</w:t>
      </w:r>
      <w:proofErr w:type="spellEnd"/>
      <w:r w:rsidRPr="00435190">
        <w:rPr>
          <w:rFonts w:ascii="Times New Roman" w:hAnsi="Times New Roman" w:cs="Times New Roman"/>
        </w:rPr>
        <w:t xml:space="preserve">, </w:t>
      </w:r>
      <w:proofErr w:type="spellStart"/>
      <w:r w:rsidRPr="00435190">
        <w:rPr>
          <w:rFonts w:ascii="Times New Roman" w:hAnsi="Times New Roman" w:cs="Times New Roman"/>
        </w:rPr>
        <w:t>екіншісі</w:t>
      </w:r>
      <w:proofErr w:type="spellEnd"/>
      <w:r w:rsidRPr="00435190">
        <w:rPr>
          <w:rFonts w:ascii="Times New Roman" w:hAnsi="Times New Roman" w:cs="Times New Roman"/>
        </w:rPr>
        <w:t xml:space="preserve"> FP-</w:t>
      </w:r>
      <w:proofErr w:type="spellStart"/>
      <w:r w:rsidRPr="00435190">
        <w:rPr>
          <w:rFonts w:ascii="Times New Roman" w:hAnsi="Times New Roman" w:cs="Times New Roman"/>
        </w:rPr>
        <w:t>Tree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құру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үшін</w:t>
      </w:r>
      <w:proofErr w:type="spellEnd"/>
      <w:r w:rsidRPr="00435190">
        <w:rPr>
          <w:rFonts w:ascii="Times New Roman" w:hAnsi="Times New Roman" w:cs="Times New Roman"/>
        </w:rPr>
        <w:t>).</w:t>
      </w:r>
    </w:p>
    <w:p w14:paraId="010AD26A" w14:textId="7865C8A0" w:rsidR="001F6D1C" w:rsidRPr="00435190" w:rsidRDefault="00C7306A" w:rsidP="00435190">
      <w:pPr>
        <w:numPr>
          <w:ilvl w:val="0"/>
          <w:numId w:val="11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435190">
        <w:rPr>
          <w:rFonts w:ascii="Times New Roman" w:hAnsi="Times New Roman" w:cs="Times New Roman"/>
        </w:rPr>
        <w:t xml:space="preserve">Кандидат </w:t>
      </w:r>
      <w:proofErr w:type="spellStart"/>
      <w:r w:rsidRPr="00435190">
        <w:rPr>
          <w:rFonts w:ascii="Times New Roman" w:hAnsi="Times New Roman" w:cs="Times New Roman"/>
        </w:rPr>
        <w:t>жиынтықтарды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генерациялау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қажет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емес</w:t>
      </w:r>
      <w:proofErr w:type="spellEnd"/>
      <w:r w:rsidRPr="00435190">
        <w:rPr>
          <w:rFonts w:ascii="Times New Roman" w:hAnsi="Times New Roman" w:cs="Times New Roman"/>
        </w:rPr>
        <w:t xml:space="preserve">, </w:t>
      </w:r>
      <w:proofErr w:type="spellStart"/>
      <w:r w:rsidRPr="00435190">
        <w:rPr>
          <w:rFonts w:ascii="Times New Roman" w:hAnsi="Times New Roman" w:cs="Times New Roman"/>
        </w:rPr>
        <w:t>бұл</w:t>
      </w:r>
      <w:proofErr w:type="spellEnd"/>
      <w:r w:rsidRPr="00435190">
        <w:rPr>
          <w:rFonts w:ascii="Times New Roman" w:hAnsi="Times New Roman" w:cs="Times New Roman"/>
        </w:rPr>
        <w:t xml:space="preserve"> оны </w:t>
      </w:r>
      <w:proofErr w:type="spellStart"/>
      <w:r w:rsidRPr="00435190">
        <w:rPr>
          <w:rFonts w:ascii="Times New Roman" w:hAnsi="Times New Roman" w:cs="Times New Roman"/>
        </w:rPr>
        <w:t>Apriori-ге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қарағанда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әсіресе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тығыз</w:t>
      </w:r>
      <w:proofErr w:type="spellEnd"/>
      <w:r w:rsidRPr="00435190">
        <w:rPr>
          <w:rFonts w:ascii="Times New Roman" w:hAnsi="Times New Roman" w:cs="Times New Roman"/>
        </w:rPr>
        <w:t xml:space="preserve"> (</w:t>
      </w:r>
      <w:proofErr w:type="spellStart"/>
      <w:r w:rsidRPr="00435190">
        <w:rPr>
          <w:rFonts w:ascii="Times New Roman" w:hAnsi="Times New Roman" w:cs="Times New Roman"/>
        </w:rPr>
        <w:t>dense</w:t>
      </w:r>
      <w:proofErr w:type="spellEnd"/>
      <w:r w:rsidRPr="00435190">
        <w:rPr>
          <w:rFonts w:ascii="Times New Roman" w:hAnsi="Times New Roman" w:cs="Times New Roman"/>
        </w:rPr>
        <w:t xml:space="preserve">) </w:t>
      </w:r>
      <w:proofErr w:type="spellStart"/>
      <w:r w:rsidRPr="00435190">
        <w:rPr>
          <w:rFonts w:ascii="Times New Roman" w:hAnsi="Times New Roman" w:cs="Times New Roman"/>
        </w:rPr>
        <w:t>деректер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жиынтықтарында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әлдеқайда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жылдам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етеді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4A960E09" w14:textId="02BBFDF8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43519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b/>
          <w:bCs/>
          <w:i/>
          <w:iCs/>
        </w:rPr>
        <w:t>Ассоциативті</w:t>
      </w:r>
      <w:proofErr w:type="spellEnd"/>
      <w:r w:rsidRPr="0043519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b/>
          <w:bCs/>
          <w:i/>
          <w:iCs/>
        </w:rPr>
        <w:t>ережелер</w:t>
      </w:r>
      <w:proofErr w:type="spellEnd"/>
      <w:r w:rsidRPr="00435190">
        <w:rPr>
          <w:rFonts w:ascii="Times New Roman" w:hAnsi="Times New Roman" w:cs="Times New Roman"/>
          <w:b/>
          <w:bCs/>
          <w:i/>
          <w:iCs/>
        </w:rPr>
        <w:t xml:space="preserve"> бизнес </w:t>
      </w:r>
      <w:proofErr w:type="spellStart"/>
      <w:r w:rsidRPr="00435190">
        <w:rPr>
          <w:rFonts w:ascii="Times New Roman" w:hAnsi="Times New Roman" w:cs="Times New Roman"/>
          <w:b/>
          <w:bCs/>
          <w:i/>
          <w:iCs/>
        </w:rPr>
        <w:t>саласында</w:t>
      </w:r>
      <w:proofErr w:type="spellEnd"/>
    </w:p>
    <w:p w14:paraId="79A53D31" w14:textId="77777777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Ассоциативті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ережелерді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өндірудің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практикалық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құндылығы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оның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бизнестің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әртүрлі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аспектілерінде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қолданылуында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53297D68" w14:textId="0BDC2618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Нарықтық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себетті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талдау</w:t>
      </w:r>
      <w:proofErr w:type="spellEnd"/>
      <w:r w:rsidRPr="00435190">
        <w:rPr>
          <w:rFonts w:ascii="Times New Roman" w:hAnsi="Times New Roman" w:cs="Times New Roman"/>
        </w:rPr>
        <w:t xml:space="preserve"> (Market </w:t>
      </w:r>
      <w:proofErr w:type="spellStart"/>
      <w:r w:rsidRPr="00435190">
        <w:rPr>
          <w:rFonts w:ascii="Times New Roman" w:hAnsi="Times New Roman" w:cs="Times New Roman"/>
        </w:rPr>
        <w:t>Basket</w:t>
      </w:r>
      <w:proofErr w:type="spellEnd"/>
      <w:r w:rsidRPr="00435190">
        <w:rPr>
          <w:rFonts w:ascii="Times New Roman" w:hAnsi="Times New Roman" w:cs="Times New Roman"/>
        </w:rPr>
        <w:t xml:space="preserve"> Analysis - MBA)</w:t>
      </w:r>
    </w:p>
    <w:p w14:paraId="79BCDB51" w14:textId="77777777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435190">
        <w:rPr>
          <w:rFonts w:ascii="Times New Roman" w:hAnsi="Times New Roman" w:cs="Times New Roman"/>
        </w:rPr>
        <w:t xml:space="preserve">MBA — </w:t>
      </w:r>
      <w:proofErr w:type="spellStart"/>
      <w:r w:rsidRPr="00435190">
        <w:rPr>
          <w:rFonts w:ascii="Times New Roman" w:hAnsi="Times New Roman" w:cs="Times New Roman"/>
        </w:rPr>
        <w:t>ассоциативті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ережелердің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негізгі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қолданылуы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531B2BA2" w14:textId="77777777" w:rsidR="001F6D1C" w:rsidRPr="00435190" w:rsidRDefault="00C7306A" w:rsidP="00435190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Мысал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ереже</w:t>
      </w:r>
      <w:proofErr w:type="spellEnd"/>
      <w:r w:rsidRPr="00435190">
        <w:rPr>
          <w:rFonts w:ascii="Times New Roman" w:hAnsi="Times New Roman" w:cs="Times New Roman"/>
        </w:rPr>
        <w:t xml:space="preserve">:  </w:t>
      </w:r>
      <w:r w:rsidR="001F6D1C" w:rsidRPr="00435190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7D6A187C" wp14:editId="1C6EEB57">
            <wp:extent cx="3634740" cy="25260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06825" cy="271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FE8EE" w14:textId="664729CB" w:rsidR="00C7306A" w:rsidRPr="00435190" w:rsidRDefault="00C7306A" w:rsidP="00435190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435190">
        <w:rPr>
          <w:rFonts w:ascii="Times New Roman" w:hAnsi="Times New Roman" w:cs="Times New Roman"/>
        </w:rPr>
        <w:t>Бизнес-</w:t>
      </w:r>
      <w:proofErr w:type="spellStart"/>
      <w:r w:rsidRPr="00435190">
        <w:rPr>
          <w:rFonts w:ascii="Times New Roman" w:hAnsi="Times New Roman" w:cs="Times New Roman"/>
        </w:rPr>
        <w:t>шешім</w:t>
      </w:r>
      <w:proofErr w:type="spellEnd"/>
      <w:r w:rsidRPr="00435190">
        <w:rPr>
          <w:rFonts w:ascii="Times New Roman" w:hAnsi="Times New Roman" w:cs="Times New Roman"/>
        </w:rPr>
        <w:t xml:space="preserve">: </w:t>
      </w:r>
      <w:proofErr w:type="spellStart"/>
      <w:r w:rsidRPr="00435190">
        <w:rPr>
          <w:rFonts w:ascii="Times New Roman" w:hAnsi="Times New Roman" w:cs="Times New Roman"/>
        </w:rPr>
        <w:t>Егер</w:t>
      </w:r>
      <w:proofErr w:type="spellEnd"/>
      <w:r w:rsidRPr="00435190">
        <w:rPr>
          <w:rFonts w:ascii="Times New Roman" w:hAnsi="Times New Roman" w:cs="Times New Roman"/>
        </w:rPr>
        <w:t xml:space="preserve"> клиент </w:t>
      </w:r>
      <w:proofErr w:type="spellStart"/>
      <w:r w:rsidRPr="00435190">
        <w:rPr>
          <w:rFonts w:ascii="Times New Roman" w:hAnsi="Times New Roman" w:cs="Times New Roman"/>
        </w:rPr>
        <w:t>нан</w:t>
      </w:r>
      <w:proofErr w:type="spellEnd"/>
      <w:r w:rsidRPr="00435190">
        <w:rPr>
          <w:rFonts w:ascii="Times New Roman" w:hAnsi="Times New Roman" w:cs="Times New Roman"/>
        </w:rPr>
        <w:t xml:space="preserve"> мен </w:t>
      </w:r>
      <w:proofErr w:type="spellStart"/>
      <w:r w:rsidRPr="00435190">
        <w:rPr>
          <w:rFonts w:ascii="Times New Roman" w:hAnsi="Times New Roman" w:cs="Times New Roman"/>
        </w:rPr>
        <w:t>жұмыртқаны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алса</w:t>
      </w:r>
      <w:proofErr w:type="spellEnd"/>
      <w:r w:rsidRPr="00435190">
        <w:rPr>
          <w:rFonts w:ascii="Times New Roman" w:hAnsi="Times New Roman" w:cs="Times New Roman"/>
        </w:rPr>
        <w:t xml:space="preserve">, </w:t>
      </w:r>
      <w:proofErr w:type="spellStart"/>
      <w:r w:rsidRPr="00435190">
        <w:rPr>
          <w:rFonts w:ascii="Times New Roman" w:hAnsi="Times New Roman" w:cs="Times New Roman"/>
        </w:rPr>
        <w:t>оның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сүт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сатып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алу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ықтималдығы</w:t>
      </w:r>
      <w:proofErr w:type="spellEnd"/>
      <w:r w:rsidRPr="00435190">
        <w:rPr>
          <w:rFonts w:ascii="Times New Roman" w:hAnsi="Times New Roman" w:cs="Times New Roman"/>
        </w:rPr>
        <w:t xml:space="preserve"> 80%. </w:t>
      </w:r>
      <w:proofErr w:type="spellStart"/>
      <w:r w:rsidRPr="00435190">
        <w:rPr>
          <w:rFonts w:ascii="Times New Roman" w:hAnsi="Times New Roman" w:cs="Times New Roman"/>
        </w:rPr>
        <w:t>Бұл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ереже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супермаркетке</w:t>
      </w:r>
      <w:proofErr w:type="spellEnd"/>
      <w:r w:rsidRPr="00435190">
        <w:rPr>
          <w:rFonts w:ascii="Times New Roman" w:hAnsi="Times New Roman" w:cs="Times New Roman"/>
        </w:rPr>
        <w:t xml:space="preserve"> осы </w:t>
      </w:r>
      <w:proofErr w:type="spellStart"/>
      <w:r w:rsidRPr="00435190">
        <w:rPr>
          <w:rFonts w:ascii="Times New Roman" w:hAnsi="Times New Roman" w:cs="Times New Roman"/>
        </w:rPr>
        <w:t>үш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тауарды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бір-біріне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жақын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орналастыруға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немесе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екі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тауарды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алған</w:t>
      </w:r>
      <w:proofErr w:type="spellEnd"/>
      <w:r w:rsidRPr="00435190">
        <w:rPr>
          <w:rFonts w:ascii="Times New Roman" w:hAnsi="Times New Roman" w:cs="Times New Roman"/>
        </w:rPr>
        <w:t xml:space="preserve"> клиентке </w:t>
      </w:r>
      <w:proofErr w:type="spellStart"/>
      <w:r w:rsidRPr="00435190">
        <w:rPr>
          <w:rFonts w:ascii="Times New Roman" w:hAnsi="Times New Roman" w:cs="Times New Roman"/>
        </w:rPr>
        <w:t>сүтке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жеңілдік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ұсынуға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мүмкіндік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береді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35E7B5BF" w14:textId="5B3C6001" w:rsidR="00C7306A" w:rsidRPr="0014016D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</w:p>
    <w:tbl>
      <w:tblPr>
        <w:tblStyle w:val="ac"/>
        <w:tblW w:w="10490" w:type="dxa"/>
        <w:tblInd w:w="-714" w:type="dxa"/>
        <w:tblLook w:val="04A0" w:firstRow="1" w:lastRow="0" w:firstColumn="1" w:lastColumn="0" w:noHBand="0" w:noVBand="1"/>
      </w:tblPr>
      <w:tblGrid>
        <w:gridCol w:w="2174"/>
        <w:gridCol w:w="2363"/>
        <w:gridCol w:w="5953"/>
      </w:tblGrid>
      <w:tr w:rsidR="00C7306A" w:rsidRPr="00435190" w14:paraId="02C7DA7F" w14:textId="77777777" w:rsidTr="0014016D">
        <w:tc>
          <w:tcPr>
            <w:tcW w:w="2174" w:type="dxa"/>
            <w:hideMark/>
          </w:tcPr>
          <w:p w14:paraId="15343E93" w14:textId="77777777" w:rsidR="00C7306A" w:rsidRPr="00435190" w:rsidRDefault="00C7306A" w:rsidP="00435190">
            <w:pPr>
              <w:tabs>
                <w:tab w:val="left" w:pos="284"/>
              </w:tabs>
              <w:spacing w:line="360" w:lineRule="auto"/>
              <w:ind w:left="-567" w:firstLine="567"/>
              <w:jc w:val="both"/>
              <w:rPr>
                <w:rFonts w:ascii="Times New Roman" w:hAnsi="Times New Roman" w:cs="Times New Roman"/>
              </w:rPr>
            </w:pPr>
            <w:r w:rsidRPr="00435190">
              <w:rPr>
                <w:rFonts w:ascii="Times New Roman" w:hAnsi="Times New Roman" w:cs="Times New Roman"/>
              </w:rPr>
              <w:t>Сала</w:t>
            </w:r>
          </w:p>
        </w:tc>
        <w:tc>
          <w:tcPr>
            <w:tcW w:w="2363" w:type="dxa"/>
            <w:hideMark/>
          </w:tcPr>
          <w:p w14:paraId="10514D3F" w14:textId="77777777" w:rsidR="00C7306A" w:rsidRPr="00435190" w:rsidRDefault="00C7306A" w:rsidP="00435190">
            <w:pPr>
              <w:tabs>
                <w:tab w:val="left" w:pos="284"/>
              </w:tabs>
              <w:spacing w:line="360" w:lineRule="auto"/>
              <w:ind w:left="-567"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5190">
              <w:rPr>
                <w:rFonts w:ascii="Times New Roman" w:hAnsi="Times New Roman" w:cs="Times New Roman"/>
              </w:rPr>
              <w:t>Қолданылуы</w:t>
            </w:r>
            <w:proofErr w:type="spellEnd"/>
          </w:p>
        </w:tc>
        <w:tc>
          <w:tcPr>
            <w:tcW w:w="5953" w:type="dxa"/>
            <w:hideMark/>
          </w:tcPr>
          <w:p w14:paraId="1A0D1413" w14:textId="77777777" w:rsidR="00C7306A" w:rsidRPr="00435190" w:rsidRDefault="00C7306A" w:rsidP="00435190">
            <w:pPr>
              <w:tabs>
                <w:tab w:val="left" w:pos="284"/>
              </w:tabs>
              <w:spacing w:line="360" w:lineRule="auto"/>
              <w:ind w:left="-567"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5190">
              <w:rPr>
                <w:rFonts w:ascii="Times New Roman" w:hAnsi="Times New Roman" w:cs="Times New Roman"/>
              </w:rPr>
              <w:t>Шешімдердің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190">
              <w:rPr>
                <w:rFonts w:ascii="Times New Roman" w:hAnsi="Times New Roman" w:cs="Times New Roman"/>
              </w:rPr>
              <w:t>түрі</w:t>
            </w:r>
            <w:proofErr w:type="spellEnd"/>
          </w:p>
        </w:tc>
      </w:tr>
      <w:tr w:rsidR="00C7306A" w:rsidRPr="00435190" w14:paraId="21308001" w14:textId="77777777" w:rsidTr="0014016D">
        <w:tc>
          <w:tcPr>
            <w:tcW w:w="2174" w:type="dxa"/>
            <w:hideMark/>
          </w:tcPr>
          <w:p w14:paraId="4815F973" w14:textId="77777777" w:rsidR="00C7306A" w:rsidRPr="00435190" w:rsidRDefault="00C7306A" w:rsidP="0014016D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435190">
              <w:rPr>
                <w:rFonts w:ascii="Times New Roman" w:hAnsi="Times New Roman" w:cs="Times New Roman"/>
              </w:rPr>
              <w:t xml:space="preserve">Ритейл </w:t>
            </w:r>
            <w:proofErr w:type="spellStart"/>
            <w:r w:rsidRPr="00435190">
              <w:rPr>
                <w:rFonts w:ascii="Times New Roman" w:hAnsi="Times New Roman" w:cs="Times New Roman"/>
              </w:rPr>
              <w:t>және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E-</w:t>
            </w:r>
            <w:proofErr w:type="spellStart"/>
            <w:r w:rsidRPr="00435190">
              <w:rPr>
                <w:rFonts w:ascii="Times New Roman" w:hAnsi="Times New Roman" w:cs="Times New Roman"/>
              </w:rPr>
              <w:t>commerce</w:t>
            </w:r>
            <w:proofErr w:type="spellEnd"/>
          </w:p>
        </w:tc>
        <w:tc>
          <w:tcPr>
            <w:tcW w:w="2363" w:type="dxa"/>
            <w:hideMark/>
          </w:tcPr>
          <w:p w14:paraId="2A7CFC38" w14:textId="77777777" w:rsidR="0014016D" w:rsidRDefault="00C7306A" w:rsidP="0014016D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5190">
              <w:rPr>
                <w:rFonts w:ascii="Times New Roman" w:hAnsi="Times New Roman" w:cs="Times New Roman"/>
              </w:rPr>
              <w:t>Өнімді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190">
              <w:rPr>
                <w:rFonts w:ascii="Times New Roman" w:hAnsi="Times New Roman" w:cs="Times New Roman"/>
              </w:rPr>
              <w:t>орналастыру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, Кросс-сату </w:t>
            </w:r>
          </w:p>
          <w:p w14:paraId="0E0F9D47" w14:textId="6E11587F" w:rsidR="00C7306A" w:rsidRPr="00435190" w:rsidRDefault="00C7306A" w:rsidP="0014016D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435190">
              <w:rPr>
                <w:rFonts w:ascii="Times New Roman" w:hAnsi="Times New Roman" w:cs="Times New Roman"/>
              </w:rPr>
              <w:t>(Cross-</w:t>
            </w:r>
            <w:proofErr w:type="spellStart"/>
            <w:r w:rsidRPr="00435190">
              <w:rPr>
                <w:rFonts w:ascii="Times New Roman" w:hAnsi="Times New Roman" w:cs="Times New Roman"/>
              </w:rPr>
              <w:t>selling</w:t>
            </w:r>
            <w:proofErr w:type="spellEnd"/>
            <w:r w:rsidRPr="004351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53" w:type="dxa"/>
            <w:hideMark/>
          </w:tcPr>
          <w:p w14:paraId="61BD7BCF" w14:textId="77777777" w:rsidR="0014016D" w:rsidRDefault="00C7306A" w:rsidP="0014016D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435190">
              <w:rPr>
                <w:rFonts w:ascii="Times New Roman" w:hAnsi="Times New Roman" w:cs="Times New Roman"/>
              </w:rPr>
              <w:t xml:space="preserve">Онлайн </w:t>
            </w:r>
            <w:proofErr w:type="spellStart"/>
            <w:r w:rsidRPr="00435190">
              <w:rPr>
                <w:rFonts w:ascii="Times New Roman" w:hAnsi="Times New Roman" w:cs="Times New Roman"/>
              </w:rPr>
              <w:t>дүкенде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435190">
              <w:rPr>
                <w:rFonts w:ascii="Times New Roman" w:hAnsi="Times New Roman" w:cs="Times New Roman"/>
              </w:rPr>
              <w:t>Бұл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190">
              <w:rPr>
                <w:rFonts w:ascii="Times New Roman" w:hAnsi="Times New Roman" w:cs="Times New Roman"/>
              </w:rPr>
              <w:t>тауарды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190">
              <w:rPr>
                <w:rFonts w:ascii="Times New Roman" w:hAnsi="Times New Roman" w:cs="Times New Roman"/>
              </w:rPr>
              <w:t>сатып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190">
              <w:rPr>
                <w:rFonts w:ascii="Times New Roman" w:hAnsi="Times New Roman" w:cs="Times New Roman"/>
              </w:rPr>
              <w:t>алған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190">
              <w:rPr>
                <w:rFonts w:ascii="Times New Roman" w:hAnsi="Times New Roman" w:cs="Times New Roman"/>
              </w:rPr>
              <w:t>клиенттер</w:t>
            </w:r>
            <w:proofErr w:type="spellEnd"/>
            <w:r w:rsidRPr="00435190">
              <w:rPr>
                <w:rFonts w:ascii="Times New Roman" w:hAnsi="Times New Roman" w:cs="Times New Roman"/>
              </w:rPr>
              <w:t>..."</w:t>
            </w:r>
          </w:p>
          <w:p w14:paraId="081177E0" w14:textId="79162605" w:rsidR="00C7306A" w:rsidRPr="00435190" w:rsidRDefault="00C7306A" w:rsidP="0014016D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435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190">
              <w:rPr>
                <w:rFonts w:ascii="Times New Roman" w:hAnsi="Times New Roman" w:cs="Times New Roman"/>
              </w:rPr>
              <w:t>ұсыныстарын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190">
              <w:rPr>
                <w:rFonts w:ascii="Times New Roman" w:hAnsi="Times New Roman" w:cs="Times New Roman"/>
              </w:rPr>
              <w:t>қалыптастыру</w:t>
            </w:r>
            <w:proofErr w:type="spellEnd"/>
            <w:r w:rsidRPr="00435190">
              <w:rPr>
                <w:rFonts w:ascii="Times New Roman" w:hAnsi="Times New Roman" w:cs="Times New Roman"/>
              </w:rPr>
              <w:t>.</w:t>
            </w:r>
          </w:p>
        </w:tc>
      </w:tr>
      <w:tr w:rsidR="00C7306A" w:rsidRPr="00435190" w14:paraId="21DF146A" w14:textId="77777777" w:rsidTr="0014016D">
        <w:tc>
          <w:tcPr>
            <w:tcW w:w="2174" w:type="dxa"/>
            <w:hideMark/>
          </w:tcPr>
          <w:p w14:paraId="5CAB5F9B" w14:textId="77777777" w:rsidR="00C7306A" w:rsidRPr="00435190" w:rsidRDefault="00C7306A" w:rsidP="0014016D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5190">
              <w:rPr>
                <w:rFonts w:ascii="Times New Roman" w:hAnsi="Times New Roman" w:cs="Times New Roman"/>
              </w:rPr>
              <w:t>Денсаулық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190">
              <w:rPr>
                <w:rFonts w:ascii="Times New Roman" w:hAnsi="Times New Roman" w:cs="Times New Roman"/>
              </w:rPr>
              <w:t>сақтау</w:t>
            </w:r>
            <w:proofErr w:type="spellEnd"/>
          </w:p>
        </w:tc>
        <w:tc>
          <w:tcPr>
            <w:tcW w:w="2363" w:type="dxa"/>
            <w:hideMark/>
          </w:tcPr>
          <w:p w14:paraId="357FB4D2" w14:textId="77777777" w:rsidR="00C7306A" w:rsidRPr="00435190" w:rsidRDefault="00C7306A" w:rsidP="0014016D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5190">
              <w:rPr>
                <w:rFonts w:ascii="Times New Roman" w:hAnsi="Times New Roman" w:cs="Times New Roman"/>
              </w:rPr>
              <w:t>Медициналық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диагностика</w:t>
            </w:r>
          </w:p>
        </w:tc>
        <w:tc>
          <w:tcPr>
            <w:tcW w:w="5953" w:type="dxa"/>
            <w:hideMark/>
          </w:tcPr>
          <w:p w14:paraId="7F48AB43" w14:textId="3AD60C69" w:rsidR="00C7306A" w:rsidRPr="00435190" w:rsidRDefault="00C7306A" w:rsidP="0014016D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5190">
              <w:rPr>
                <w:rFonts w:ascii="Times New Roman" w:hAnsi="Times New Roman" w:cs="Times New Roman"/>
              </w:rPr>
              <w:t>Белгілі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190">
              <w:rPr>
                <w:rFonts w:ascii="Times New Roman" w:hAnsi="Times New Roman" w:cs="Times New Roman"/>
              </w:rPr>
              <w:t>бір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190">
              <w:rPr>
                <w:rFonts w:ascii="Times New Roman" w:hAnsi="Times New Roman" w:cs="Times New Roman"/>
              </w:rPr>
              <w:t>симптомдар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190">
              <w:rPr>
                <w:rFonts w:ascii="Times New Roman" w:hAnsi="Times New Roman" w:cs="Times New Roman"/>
              </w:rPr>
              <w:t>жиынтығының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( A ) </w:t>
            </w:r>
            <w:proofErr w:type="spellStart"/>
            <w:r w:rsidRPr="00435190">
              <w:rPr>
                <w:rFonts w:ascii="Times New Roman" w:hAnsi="Times New Roman" w:cs="Times New Roman"/>
              </w:rPr>
              <w:t>белгілі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190">
              <w:rPr>
                <w:rFonts w:ascii="Times New Roman" w:hAnsi="Times New Roman" w:cs="Times New Roman"/>
              </w:rPr>
              <w:t>бір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190">
              <w:rPr>
                <w:rFonts w:ascii="Times New Roman" w:hAnsi="Times New Roman" w:cs="Times New Roman"/>
              </w:rPr>
              <w:t>ауруға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( B ) </w:t>
            </w:r>
            <w:proofErr w:type="spellStart"/>
            <w:r w:rsidRPr="00435190">
              <w:rPr>
                <w:rFonts w:ascii="Times New Roman" w:hAnsi="Times New Roman" w:cs="Times New Roman"/>
              </w:rPr>
              <w:t>әкелу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</w:t>
            </w:r>
            <w:r w:rsidR="001401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190">
              <w:rPr>
                <w:rFonts w:ascii="Times New Roman" w:hAnsi="Times New Roman" w:cs="Times New Roman"/>
              </w:rPr>
              <w:t>ықтималдығын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табу.</w:t>
            </w:r>
          </w:p>
        </w:tc>
      </w:tr>
      <w:tr w:rsidR="00C7306A" w:rsidRPr="00435190" w14:paraId="463B3866" w14:textId="77777777" w:rsidTr="0014016D">
        <w:tc>
          <w:tcPr>
            <w:tcW w:w="2174" w:type="dxa"/>
            <w:hideMark/>
          </w:tcPr>
          <w:p w14:paraId="061EEFB7" w14:textId="77777777" w:rsidR="00C7306A" w:rsidRPr="00435190" w:rsidRDefault="00C7306A" w:rsidP="0014016D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435190">
              <w:rPr>
                <w:rFonts w:ascii="Times New Roman" w:hAnsi="Times New Roman" w:cs="Times New Roman"/>
              </w:rPr>
              <w:lastRenderedPageBreak/>
              <w:t>Телекоммуникация</w:t>
            </w:r>
          </w:p>
        </w:tc>
        <w:tc>
          <w:tcPr>
            <w:tcW w:w="2363" w:type="dxa"/>
            <w:hideMark/>
          </w:tcPr>
          <w:p w14:paraId="6BDF04B6" w14:textId="77777777" w:rsidR="00C7306A" w:rsidRPr="00435190" w:rsidRDefault="00C7306A" w:rsidP="0014016D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5190">
              <w:rPr>
                <w:rFonts w:ascii="Times New Roman" w:hAnsi="Times New Roman" w:cs="Times New Roman"/>
              </w:rPr>
              <w:t>Қызметтерді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190">
              <w:rPr>
                <w:rFonts w:ascii="Times New Roman" w:hAnsi="Times New Roman" w:cs="Times New Roman"/>
              </w:rPr>
              <w:t>топтастыру</w:t>
            </w:r>
            <w:proofErr w:type="spellEnd"/>
          </w:p>
        </w:tc>
        <w:tc>
          <w:tcPr>
            <w:tcW w:w="5953" w:type="dxa"/>
            <w:hideMark/>
          </w:tcPr>
          <w:p w14:paraId="65C4B406" w14:textId="582648E0" w:rsidR="00C7306A" w:rsidRPr="00435190" w:rsidRDefault="00C7306A" w:rsidP="0014016D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5190">
              <w:rPr>
                <w:rFonts w:ascii="Times New Roman" w:hAnsi="Times New Roman" w:cs="Times New Roman"/>
              </w:rPr>
              <w:t>Клиенттердің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 A  </w:t>
            </w:r>
            <w:proofErr w:type="spellStart"/>
            <w:r w:rsidRPr="00435190">
              <w:rPr>
                <w:rFonts w:ascii="Times New Roman" w:hAnsi="Times New Roman" w:cs="Times New Roman"/>
              </w:rPr>
              <w:t>қызметін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190">
              <w:rPr>
                <w:rFonts w:ascii="Times New Roman" w:hAnsi="Times New Roman" w:cs="Times New Roman"/>
              </w:rPr>
              <w:t>пайдаланғанда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 B  </w:t>
            </w:r>
            <w:proofErr w:type="spellStart"/>
            <w:r w:rsidRPr="00435190">
              <w:rPr>
                <w:rFonts w:ascii="Times New Roman" w:hAnsi="Times New Roman" w:cs="Times New Roman"/>
              </w:rPr>
              <w:t>қызметін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де </w:t>
            </w:r>
            <w:proofErr w:type="spellStart"/>
            <w:r w:rsidRPr="00435190">
              <w:rPr>
                <w:rFonts w:ascii="Times New Roman" w:hAnsi="Times New Roman" w:cs="Times New Roman"/>
              </w:rPr>
              <w:t>қосу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190">
              <w:rPr>
                <w:rFonts w:ascii="Times New Roman" w:hAnsi="Times New Roman" w:cs="Times New Roman"/>
              </w:rPr>
              <w:t>ықтималдығын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190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435190">
              <w:rPr>
                <w:rFonts w:ascii="Times New Roman" w:hAnsi="Times New Roman" w:cs="Times New Roman"/>
              </w:rPr>
              <w:t>.</w:t>
            </w:r>
          </w:p>
        </w:tc>
      </w:tr>
      <w:tr w:rsidR="00C7306A" w:rsidRPr="00435190" w14:paraId="481F8E26" w14:textId="77777777" w:rsidTr="0014016D">
        <w:tc>
          <w:tcPr>
            <w:tcW w:w="2174" w:type="dxa"/>
            <w:hideMark/>
          </w:tcPr>
          <w:p w14:paraId="68EF824F" w14:textId="77777777" w:rsidR="00C7306A" w:rsidRPr="00435190" w:rsidRDefault="00C7306A" w:rsidP="0014016D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435190">
              <w:rPr>
                <w:rFonts w:ascii="Times New Roman" w:hAnsi="Times New Roman" w:cs="Times New Roman"/>
              </w:rPr>
              <w:t>Веб-аналитика</w:t>
            </w:r>
          </w:p>
        </w:tc>
        <w:tc>
          <w:tcPr>
            <w:tcW w:w="2363" w:type="dxa"/>
            <w:hideMark/>
          </w:tcPr>
          <w:p w14:paraId="2AA09134" w14:textId="77777777" w:rsidR="0014016D" w:rsidRDefault="00C7306A" w:rsidP="0014016D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435190">
              <w:rPr>
                <w:rFonts w:ascii="Times New Roman" w:hAnsi="Times New Roman" w:cs="Times New Roman"/>
              </w:rPr>
              <w:t>Веб-</w:t>
            </w:r>
            <w:proofErr w:type="spellStart"/>
            <w:r w:rsidRPr="00435190">
              <w:rPr>
                <w:rFonts w:ascii="Times New Roman" w:hAnsi="Times New Roman" w:cs="Times New Roman"/>
              </w:rPr>
              <w:t>сайттағы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190">
              <w:rPr>
                <w:rFonts w:ascii="Times New Roman" w:hAnsi="Times New Roman" w:cs="Times New Roman"/>
              </w:rPr>
              <w:t>навигациялық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</w:t>
            </w:r>
          </w:p>
          <w:p w14:paraId="4767080F" w14:textId="2178995F" w:rsidR="00C7306A" w:rsidRPr="00435190" w:rsidRDefault="00C7306A" w:rsidP="0014016D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5190">
              <w:rPr>
                <w:rFonts w:ascii="Times New Roman" w:hAnsi="Times New Roman" w:cs="Times New Roman"/>
              </w:rPr>
              <w:t>жолдар</w:t>
            </w:r>
            <w:proofErr w:type="spellEnd"/>
          </w:p>
        </w:tc>
        <w:tc>
          <w:tcPr>
            <w:tcW w:w="5953" w:type="dxa"/>
            <w:hideMark/>
          </w:tcPr>
          <w:p w14:paraId="20ACD51E" w14:textId="77777777" w:rsidR="0014016D" w:rsidRDefault="00C7306A" w:rsidP="0014016D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5190">
              <w:rPr>
                <w:rFonts w:ascii="Times New Roman" w:hAnsi="Times New Roman" w:cs="Times New Roman"/>
              </w:rPr>
              <w:t>Пайдаланушы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 A  </w:t>
            </w:r>
            <w:proofErr w:type="spellStart"/>
            <w:r w:rsidRPr="00435190">
              <w:rPr>
                <w:rFonts w:ascii="Times New Roman" w:hAnsi="Times New Roman" w:cs="Times New Roman"/>
              </w:rPr>
              <w:t>бетінен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 B  </w:t>
            </w:r>
            <w:proofErr w:type="spellStart"/>
            <w:r w:rsidRPr="00435190">
              <w:rPr>
                <w:rFonts w:ascii="Times New Roman" w:hAnsi="Times New Roman" w:cs="Times New Roman"/>
              </w:rPr>
              <w:t>бетіне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190">
              <w:rPr>
                <w:rFonts w:ascii="Times New Roman" w:hAnsi="Times New Roman" w:cs="Times New Roman"/>
              </w:rPr>
              <w:t>өткеннен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190">
              <w:rPr>
                <w:rFonts w:ascii="Times New Roman" w:hAnsi="Times New Roman" w:cs="Times New Roman"/>
              </w:rPr>
              <w:t>кейін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 C  </w:t>
            </w:r>
            <w:proofErr w:type="spellStart"/>
            <w:r w:rsidRPr="00435190">
              <w:rPr>
                <w:rFonts w:ascii="Times New Roman" w:hAnsi="Times New Roman" w:cs="Times New Roman"/>
              </w:rPr>
              <w:t>бетіне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190">
              <w:rPr>
                <w:rFonts w:ascii="Times New Roman" w:hAnsi="Times New Roman" w:cs="Times New Roman"/>
              </w:rPr>
              <w:t>өту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</w:t>
            </w:r>
          </w:p>
          <w:p w14:paraId="56AD0ED9" w14:textId="7E83C86C" w:rsidR="00C7306A" w:rsidRPr="00435190" w:rsidRDefault="00C7306A" w:rsidP="0014016D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5190">
              <w:rPr>
                <w:rFonts w:ascii="Times New Roman" w:hAnsi="Times New Roman" w:cs="Times New Roman"/>
              </w:rPr>
              <w:t>ықтималдығын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табу, сайт </w:t>
            </w:r>
            <w:proofErr w:type="spellStart"/>
            <w:r w:rsidRPr="00435190">
              <w:rPr>
                <w:rFonts w:ascii="Times New Roman" w:hAnsi="Times New Roman" w:cs="Times New Roman"/>
              </w:rPr>
              <w:t>құрылымын</w:t>
            </w:r>
            <w:proofErr w:type="spellEnd"/>
            <w:r w:rsidRPr="00435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190">
              <w:rPr>
                <w:rFonts w:ascii="Times New Roman" w:hAnsi="Times New Roman" w:cs="Times New Roman"/>
              </w:rPr>
              <w:t>оңтайландыру</w:t>
            </w:r>
            <w:proofErr w:type="spellEnd"/>
            <w:r w:rsidRPr="00435190">
              <w:rPr>
                <w:rFonts w:ascii="Times New Roman" w:hAnsi="Times New Roman" w:cs="Times New Roman"/>
              </w:rPr>
              <w:t>.</w:t>
            </w:r>
          </w:p>
        </w:tc>
      </w:tr>
    </w:tbl>
    <w:p w14:paraId="0E8F8626" w14:textId="74A3AE5F" w:rsidR="001F6D1C" w:rsidRPr="00435190" w:rsidRDefault="00F75264" w:rsidP="00020AD1">
      <w:pPr>
        <w:tabs>
          <w:tab w:val="left" w:pos="284"/>
        </w:tabs>
        <w:spacing w:after="0" w:line="360" w:lineRule="auto"/>
        <w:ind w:left="-567" w:firstLine="567"/>
        <w:jc w:val="center"/>
        <w:rPr>
          <w:rFonts w:ascii="Times New Roman" w:hAnsi="Times New Roman" w:cs="Times New Roman"/>
        </w:rPr>
      </w:pPr>
      <w:r w:rsidRPr="00435190">
        <w:rPr>
          <w:rFonts w:ascii="Times New Roman" w:hAnsi="Times New Roman" w:cs="Times New Roman"/>
          <w:i/>
          <w:iCs/>
          <w:lang w:val="kk-KZ"/>
        </w:rPr>
        <w:t xml:space="preserve">7.1 кесте </w:t>
      </w:r>
      <w:proofErr w:type="spellStart"/>
      <w:r w:rsidRPr="00435190">
        <w:rPr>
          <w:rFonts w:ascii="Times New Roman" w:hAnsi="Times New Roman" w:cs="Times New Roman"/>
          <w:i/>
          <w:iCs/>
        </w:rPr>
        <w:t>Ассоциативті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i/>
          <w:iCs/>
        </w:rPr>
        <w:t>ережелер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бизнес </w:t>
      </w:r>
      <w:proofErr w:type="spellStart"/>
      <w:r w:rsidRPr="00435190">
        <w:rPr>
          <w:rFonts w:ascii="Times New Roman" w:hAnsi="Times New Roman" w:cs="Times New Roman"/>
          <w:i/>
          <w:iCs/>
        </w:rPr>
        <w:t>саласында</w:t>
      </w:r>
      <w:proofErr w:type="spellEnd"/>
    </w:p>
    <w:p w14:paraId="55E3688B" w14:textId="4F4272E3" w:rsidR="001F6D1C" w:rsidRPr="00435190" w:rsidRDefault="001F6D1C" w:rsidP="00020AD1">
      <w:pPr>
        <w:tabs>
          <w:tab w:val="left" w:pos="284"/>
        </w:tabs>
        <w:spacing w:after="0" w:line="360" w:lineRule="auto"/>
        <w:ind w:left="-567" w:firstLine="567"/>
        <w:jc w:val="center"/>
        <w:rPr>
          <w:rFonts w:ascii="Times New Roman" w:hAnsi="Times New Roman" w:cs="Times New Roman"/>
          <w:lang w:val="kk-KZ"/>
        </w:rPr>
      </w:pPr>
    </w:p>
    <w:p w14:paraId="652BC549" w14:textId="77777777" w:rsidR="00F75264" w:rsidRPr="00435190" w:rsidRDefault="00F75264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/>
        </w:rPr>
      </w:pPr>
    </w:p>
    <w:p w14:paraId="7D9D102F" w14:textId="73CE8C25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Шешімдер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қабылдаудағы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рөлі</w:t>
      </w:r>
      <w:proofErr w:type="spellEnd"/>
    </w:p>
    <w:p w14:paraId="0D82C6C0" w14:textId="77777777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Ассоциативті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ережелер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менеджерлерге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келесі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стратегияларды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әзірлеуге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көмектеседі</w:t>
      </w:r>
      <w:proofErr w:type="spellEnd"/>
      <w:r w:rsidRPr="00435190">
        <w:rPr>
          <w:rFonts w:ascii="Times New Roman" w:hAnsi="Times New Roman" w:cs="Times New Roman"/>
        </w:rPr>
        <w:t>:</w:t>
      </w:r>
    </w:p>
    <w:p w14:paraId="6D0F67F9" w14:textId="77777777" w:rsidR="00C7306A" w:rsidRPr="00435190" w:rsidRDefault="00C7306A" w:rsidP="00435190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Инвентаризацияны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басқару</w:t>
      </w:r>
      <w:proofErr w:type="spellEnd"/>
      <w:r w:rsidRPr="00435190">
        <w:rPr>
          <w:rFonts w:ascii="Times New Roman" w:hAnsi="Times New Roman" w:cs="Times New Roman"/>
        </w:rPr>
        <w:t xml:space="preserve">: </w:t>
      </w:r>
      <w:proofErr w:type="spellStart"/>
      <w:r w:rsidRPr="00435190">
        <w:rPr>
          <w:rFonts w:ascii="Times New Roman" w:hAnsi="Times New Roman" w:cs="Times New Roman"/>
        </w:rPr>
        <w:t>Бірге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жиі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сатылатын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тауарлардың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қорларын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толықтыруды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қамтамасыз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ету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0314AC74" w14:textId="77777777" w:rsidR="00C7306A" w:rsidRPr="00435190" w:rsidRDefault="00C7306A" w:rsidP="00435190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Баға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саясаты</w:t>
      </w:r>
      <w:proofErr w:type="spellEnd"/>
      <w:r w:rsidRPr="00435190">
        <w:rPr>
          <w:rFonts w:ascii="Times New Roman" w:hAnsi="Times New Roman" w:cs="Times New Roman"/>
        </w:rPr>
        <w:t xml:space="preserve">: </w:t>
      </w:r>
      <w:proofErr w:type="spellStart"/>
      <w:r w:rsidRPr="00435190">
        <w:rPr>
          <w:rFonts w:ascii="Times New Roman" w:hAnsi="Times New Roman" w:cs="Times New Roman"/>
        </w:rPr>
        <w:t>Бірге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сатылатын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тауарлардың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бірін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арзан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бағамен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ұсынып</w:t>
      </w:r>
      <w:proofErr w:type="spellEnd"/>
      <w:r w:rsidRPr="00435190">
        <w:rPr>
          <w:rFonts w:ascii="Times New Roman" w:hAnsi="Times New Roman" w:cs="Times New Roman"/>
        </w:rPr>
        <w:t xml:space="preserve">, </w:t>
      </w:r>
      <w:proofErr w:type="spellStart"/>
      <w:r w:rsidRPr="00435190">
        <w:rPr>
          <w:rFonts w:ascii="Times New Roman" w:hAnsi="Times New Roman" w:cs="Times New Roman"/>
        </w:rPr>
        <w:t>екіншісінің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бағасын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көтеру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арқылы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жалпы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пайданы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арттыру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4B288E52" w14:textId="77777777" w:rsidR="00C7306A" w:rsidRPr="00435190" w:rsidRDefault="00C7306A" w:rsidP="00435190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Акциялар</w:t>
      </w:r>
      <w:proofErr w:type="spellEnd"/>
      <w:r w:rsidRPr="00435190">
        <w:rPr>
          <w:rFonts w:ascii="Times New Roman" w:hAnsi="Times New Roman" w:cs="Times New Roman"/>
        </w:rPr>
        <w:t xml:space="preserve"> мен </w:t>
      </w:r>
      <w:proofErr w:type="spellStart"/>
      <w:r w:rsidRPr="00435190">
        <w:rPr>
          <w:rFonts w:ascii="Times New Roman" w:hAnsi="Times New Roman" w:cs="Times New Roman"/>
        </w:rPr>
        <w:t>ұсыныстар</w:t>
      </w:r>
      <w:proofErr w:type="spellEnd"/>
      <w:r w:rsidRPr="00435190">
        <w:rPr>
          <w:rFonts w:ascii="Times New Roman" w:hAnsi="Times New Roman" w:cs="Times New Roman"/>
        </w:rPr>
        <w:t xml:space="preserve">: </w:t>
      </w:r>
      <w:proofErr w:type="spellStart"/>
      <w:r w:rsidRPr="00435190">
        <w:rPr>
          <w:rFonts w:ascii="Times New Roman" w:hAnsi="Times New Roman" w:cs="Times New Roman"/>
        </w:rPr>
        <w:t>Клиенттің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себетіндегі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тауарларға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сәйкес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келетін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қосымша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ұсыныстарды</w:t>
      </w:r>
      <w:proofErr w:type="spellEnd"/>
      <w:r w:rsidRPr="00435190">
        <w:rPr>
          <w:rFonts w:ascii="Times New Roman" w:hAnsi="Times New Roman" w:cs="Times New Roman"/>
        </w:rPr>
        <w:t xml:space="preserve"> (</w:t>
      </w:r>
      <w:proofErr w:type="spellStart"/>
      <w:r w:rsidRPr="00435190">
        <w:rPr>
          <w:rFonts w:ascii="Times New Roman" w:hAnsi="Times New Roman" w:cs="Times New Roman"/>
        </w:rPr>
        <w:t>up-selling</w:t>
      </w:r>
      <w:proofErr w:type="spellEnd"/>
      <w:r w:rsidRPr="00435190">
        <w:rPr>
          <w:rFonts w:ascii="Times New Roman" w:hAnsi="Times New Roman" w:cs="Times New Roman"/>
        </w:rPr>
        <w:t xml:space="preserve">, </w:t>
      </w:r>
      <w:proofErr w:type="spellStart"/>
      <w:r w:rsidRPr="00435190">
        <w:rPr>
          <w:rFonts w:ascii="Times New Roman" w:hAnsi="Times New Roman" w:cs="Times New Roman"/>
        </w:rPr>
        <w:t>cross-selling</w:t>
      </w:r>
      <w:proofErr w:type="spellEnd"/>
      <w:r w:rsidRPr="00435190">
        <w:rPr>
          <w:rFonts w:ascii="Times New Roman" w:hAnsi="Times New Roman" w:cs="Times New Roman"/>
        </w:rPr>
        <w:t xml:space="preserve">) </w:t>
      </w:r>
      <w:proofErr w:type="spellStart"/>
      <w:r w:rsidRPr="00435190">
        <w:rPr>
          <w:rFonts w:ascii="Times New Roman" w:hAnsi="Times New Roman" w:cs="Times New Roman"/>
        </w:rPr>
        <w:t>жекелендіру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572F7AA5" w14:textId="600C75AF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Қорытынды</w:t>
      </w:r>
      <w:proofErr w:type="spellEnd"/>
    </w:p>
    <w:p w14:paraId="5380E029" w14:textId="77777777" w:rsidR="00C7306A" w:rsidRPr="00435190" w:rsidRDefault="00C7306A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Ассоциативті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ережелерді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өндіру</w:t>
      </w:r>
      <w:proofErr w:type="spellEnd"/>
      <w:r w:rsidRPr="00435190">
        <w:rPr>
          <w:rFonts w:ascii="Times New Roman" w:hAnsi="Times New Roman" w:cs="Times New Roman"/>
        </w:rPr>
        <w:t xml:space="preserve"> — </w:t>
      </w:r>
      <w:proofErr w:type="spellStart"/>
      <w:r w:rsidRPr="00435190">
        <w:rPr>
          <w:rFonts w:ascii="Times New Roman" w:hAnsi="Times New Roman" w:cs="Times New Roman"/>
        </w:rPr>
        <w:t>деректерді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өндірудегі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тиімді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және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практикалық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қолданысы</w:t>
      </w:r>
      <w:proofErr w:type="spellEnd"/>
      <w:r w:rsidRPr="00435190">
        <w:rPr>
          <w:rFonts w:ascii="Times New Roman" w:hAnsi="Times New Roman" w:cs="Times New Roman"/>
        </w:rPr>
        <w:t xml:space="preserve"> бар </w:t>
      </w:r>
      <w:proofErr w:type="spellStart"/>
      <w:r w:rsidRPr="00435190">
        <w:rPr>
          <w:rFonts w:ascii="Times New Roman" w:hAnsi="Times New Roman" w:cs="Times New Roman"/>
        </w:rPr>
        <w:t>әдістердің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бірі</w:t>
      </w:r>
      <w:proofErr w:type="spellEnd"/>
      <w:r w:rsidRPr="00435190">
        <w:rPr>
          <w:rFonts w:ascii="Times New Roman" w:hAnsi="Times New Roman" w:cs="Times New Roman"/>
        </w:rPr>
        <w:t xml:space="preserve">. </w:t>
      </w:r>
      <w:proofErr w:type="spellStart"/>
      <w:r w:rsidRPr="00435190">
        <w:rPr>
          <w:rFonts w:ascii="Times New Roman" w:hAnsi="Times New Roman" w:cs="Times New Roman"/>
        </w:rPr>
        <w:t>Apriori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және</w:t>
      </w:r>
      <w:proofErr w:type="spellEnd"/>
      <w:r w:rsidRPr="00435190">
        <w:rPr>
          <w:rFonts w:ascii="Times New Roman" w:hAnsi="Times New Roman" w:cs="Times New Roman"/>
        </w:rPr>
        <w:t xml:space="preserve"> FP-</w:t>
      </w:r>
      <w:proofErr w:type="spellStart"/>
      <w:r w:rsidRPr="00435190">
        <w:rPr>
          <w:rFonts w:ascii="Times New Roman" w:hAnsi="Times New Roman" w:cs="Times New Roman"/>
        </w:rPr>
        <w:t>growth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алгоритмдері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үлкен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транзакциялық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деректер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базаларынан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құнды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заңдылықтарды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тиімді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түрде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тауып</w:t>
      </w:r>
      <w:proofErr w:type="spellEnd"/>
      <w:r w:rsidRPr="00435190">
        <w:rPr>
          <w:rFonts w:ascii="Times New Roman" w:hAnsi="Times New Roman" w:cs="Times New Roman"/>
        </w:rPr>
        <w:t xml:space="preserve">, </w:t>
      </w:r>
      <w:proofErr w:type="spellStart"/>
      <w:r w:rsidRPr="00435190">
        <w:rPr>
          <w:rFonts w:ascii="Times New Roman" w:hAnsi="Times New Roman" w:cs="Times New Roman"/>
        </w:rPr>
        <w:t>бизнестің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шынайы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әлемдегі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стратегиялық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шешімдерін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қабылдауға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көмектеседі</w:t>
      </w:r>
      <w:proofErr w:type="spellEnd"/>
      <w:r w:rsidRPr="00435190">
        <w:rPr>
          <w:rFonts w:ascii="Times New Roman" w:hAnsi="Times New Roman" w:cs="Times New Roman"/>
        </w:rPr>
        <w:t xml:space="preserve">. </w:t>
      </w:r>
      <w:proofErr w:type="spellStart"/>
      <w:r w:rsidRPr="00435190">
        <w:rPr>
          <w:rFonts w:ascii="Times New Roman" w:hAnsi="Times New Roman" w:cs="Times New Roman"/>
        </w:rPr>
        <w:t>Қолдау</w:t>
      </w:r>
      <w:proofErr w:type="spellEnd"/>
      <w:r w:rsidRPr="00435190">
        <w:rPr>
          <w:rFonts w:ascii="Times New Roman" w:hAnsi="Times New Roman" w:cs="Times New Roman"/>
        </w:rPr>
        <w:t xml:space="preserve">, </w:t>
      </w:r>
      <w:proofErr w:type="spellStart"/>
      <w:r w:rsidRPr="00435190">
        <w:rPr>
          <w:rFonts w:ascii="Times New Roman" w:hAnsi="Times New Roman" w:cs="Times New Roman"/>
        </w:rPr>
        <w:t>Сенімділік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және</w:t>
      </w:r>
      <w:proofErr w:type="spellEnd"/>
      <w:r w:rsidRPr="00435190">
        <w:rPr>
          <w:rFonts w:ascii="Times New Roman" w:hAnsi="Times New Roman" w:cs="Times New Roman"/>
        </w:rPr>
        <w:t xml:space="preserve"> Лифт </w:t>
      </w:r>
      <w:proofErr w:type="spellStart"/>
      <w:r w:rsidRPr="00435190">
        <w:rPr>
          <w:rFonts w:ascii="Times New Roman" w:hAnsi="Times New Roman" w:cs="Times New Roman"/>
        </w:rPr>
        <w:t>сияқты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метрикалар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табылған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ережелердің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нақты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іскери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құндылығын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бағалауға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мүмкіндік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береді</w:t>
      </w:r>
      <w:proofErr w:type="spellEnd"/>
      <w:r w:rsidRPr="00435190">
        <w:rPr>
          <w:rFonts w:ascii="Times New Roman" w:hAnsi="Times New Roman" w:cs="Times New Roman"/>
        </w:rPr>
        <w:t>.</w:t>
      </w:r>
    </w:p>
    <w:p w14:paraId="79A1EB59" w14:textId="77777777" w:rsidR="001F6D1C" w:rsidRPr="00435190" w:rsidRDefault="001F6D1C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/>
        </w:rPr>
      </w:pPr>
    </w:p>
    <w:p w14:paraId="2981BB6E" w14:textId="77777777" w:rsidR="0022636F" w:rsidRPr="00435190" w:rsidRDefault="0022636F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  <w:b/>
          <w:bCs/>
        </w:rPr>
        <w:t>Бақылау</w:t>
      </w:r>
      <w:proofErr w:type="spellEnd"/>
      <w:r w:rsidRPr="0043519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5190">
        <w:rPr>
          <w:rFonts w:ascii="Times New Roman" w:hAnsi="Times New Roman" w:cs="Times New Roman"/>
          <w:b/>
          <w:bCs/>
        </w:rPr>
        <w:t>сұрақтары</w:t>
      </w:r>
      <w:proofErr w:type="spellEnd"/>
      <w:r w:rsidRPr="00435190">
        <w:rPr>
          <w:rFonts w:ascii="Times New Roman" w:hAnsi="Times New Roman" w:cs="Times New Roman"/>
          <w:b/>
          <w:bCs/>
        </w:rPr>
        <w:t>:</w:t>
      </w:r>
    </w:p>
    <w:p w14:paraId="7100403A" w14:textId="77777777" w:rsidR="0022636F" w:rsidRPr="00435190" w:rsidRDefault="0022636F" w:rsidP="00435190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Ассоциативті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ережелердің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негізгі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мақсаты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қандай</w:t>
      </w:r>
      <w:proofErr w:type="spellEnd"/>
      <w:r w:rsidRPr="00435190">
        <w:rPr>
          <w:rFonts w:ascii="Times New Roman" w:hAnsi="Times New Roman" w:cs="Times New Roman"/>
        </w:rPr>
        <w:t>?</w:t>
      </w:r>
    </w:p>
    <w:p w14:paraId="31ACE609" w14:textId="77777777" w:rsidR="0022636F" w:rsidRPr="00435190" w:rsidRDefault="0022636F" w:rsidP="00435190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435190">
        <w:rPr>
          <w:rFonts w:ascii="Times New Roman" w:hAnsi="Times New Roman" w:cs="Times New Roman"/>
        </w:rPr>
        <w:t xml:space="preserve">Support, </w:t>
      </w:r>
      <w:proofErr w:type="spellStart"/>
      <w:r w:rsidRPr="00435190">
        <w:rPr>
          <w:rFonts w:ascii="Times New Roman" w:hAnsi="Times New Roman" w:cs="Times New Roman"/>
        </w:rPr>
        <w:t>Confidence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және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Lift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нені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білдіреді</w:t>
      </w:r>
      <w:proofErr w:type="spellEnd"/>
      <w:r w:rsidRPr="00435190">
        <w:rPr>
          <w:rFonts w:ascii="Times New Roman" w:hAnsi="Times New Roman" w:cs="Times New Roman"/>
        </w:rPr>
        <w:t>?</w:t>
      </w:r>
    </w:p>
    <w:p w14:paraId="5101AF93" w14:textId="77777777" w:rsidR="0022636F" w:rsidRPr="00435190" w:rsidRDefault="0022636F" w:rsidP="00435190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Apriori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алгоритмінің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негізгі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идеясы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неде</w:t>
      </w:r>
      <w:proofErr w:type="spellEnd"/>
      <w:r w:rsidRPr="00435190">
        <w:rPr>
          <w:rFonts w:ascii="Times New Roman" w:hAnsi="Times New Roman" w:cs="Times New Roman"/>
        </w:rPr>
        <w:t>?</w:t>
      </w:r>
    </w:p>
    <w:p w14:paraId="48B97F1B" w14:textId="77777777" w:rsidR="0022636F" w:rsidRPr="00435190" w:rsidRDefault="0022636F" w:rsidP="00435190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435190">
        <w:rPr>
          <w:rFonts w:ascii="Times New Roman" w:hAnsi="Times New Roman" w:cs="Times New Roman"/>
        </w:rPr>
        <w:t>FP-</w:t>
      </w:r>
      <w:proofErr w:type="spellStart"/>
      <w:r w:rsidRPr="00435190">
        <w:rPr>
          <w:rFonts w:ascii="Times New Roman" w:hAnsi="Times New Roman" w:cs="Times New Roman"/>
        </w:rPr>
        <w:t>growth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алгоритмі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Apriori</w:t>
      </w:r>
      <w:proofErr w:type="spellEnd"/>
      <w:r w:rsidRPr="00435190">
        <w:rPr>
          <w:rFonts w:ascii="Times New Roman" w:hAnsi="Times New Roman" w:cs="Times New Roman"/>
        </w:rPr>
        <w:t xml:space="preserve">-ден </w:t>
      </w:r>
      <w:proofErr w:type="spellStart"/>
      <w:r w:rsidRPr="00435190">
        <w:rPr>
          <w:rFonts w:ascii="Times New Roman" w:hAnsi="Times New Roman" w:cs="Times New Roman"/>
        </w:rPr>
        <w:t>несімен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ерекшеленеді</w:t>
      </w:r>
      <w:proofErr w:type="spellEnd"/>
      <w:r w:rsidRPr="00435190">
        <w:rPr>
          <w:rFonts w:ascii="Times New Roman" w:hAnsi="Times New Roman" w:cs="Times New Roman"/>
        </w:rPr>
        <w:t>?</w:t>
      </w:r>
    </w:p>
    <w:p w14:paraId="0F4E0D72" w14:textId="77777777" w:rsidR="0022636F" w:rsidRPr="00435190" w:rsidRDefault="0022636F" w:rsidP="00435190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Ассоциативті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ережелер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бизнесте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қалай</w:t>
      </w:r>
      <w:proofErr w:type="spellEnd"/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қолданылады</w:t>
      </w:r>
      <w:proofErr w:type="spellEnd"/>
      <w:r w:rsidRPr="00435190">
        <w:rPr>
          <w:rFonts w:ascii="Times New Roman" w:hAnsi="Times New Roman" w:cs="Times New Roman"/>
        </w:rPr>
        <w:t>?</w:t>
      </w:r>
    </w:p>
    <w:p w14:paraId="406691B3" w14:textId="55086304" w:rsidR="0022636F" w:rsidRPr="0014016D" w:rsidRDefault="0022636F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ru-RU"/>
        </w:rPr>
      </w:pPr>
    </w:p>
    <w:p w14:paraId="39F05E37" w14:textId="77777777" w:rsidR="0022636F" w:rsidRPr="00435190" w:rsidRDefault="0022636F" w:rsidP="00435190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  <w:b/>
          <w:bCs/>
        </w:rPr>
        <w:t>Ұсынылатын</w:t>
      </w:r>
      <w:proofErr w:type="spellEnd"/>
      <w:r w:rsidRPr="0043519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5190">
        <w:rPr>
          <w:rFonts w:ascii="Times New Roman" w:hAnsi="Times New Roman" w:cs="Times New Roman"/>
          <w:b/>
          <w:bCs/>
        </w:rPr>
        <w:t>әдебиеттер</w:t>
      </w:r>
      <w:proofErr w:type="spellEnd"/>
      <w:r w:rsidRPr="00435190">
        <w:rPr>
          <w:rFonts w:ascii="Times New Roman" w:hAnsi="Times New Roman" w:cs="Times New Roman"/>
          <w:b/>
          <w:bCs/>
        </w:rPr>
        <w:t>:</w:t>
      </w:r>
    </w:p>
    <w:p w14:paraId="555B23D2" w14:textId="77777777" w:rsidR="0022636F" w:rsidRPr="00435190" w:rsidRDefault="0022636F" w:rsidP="00435190">
      <w:pPr>
        <w:numPr>
          <w:ilvl w:val="0"/>
          <w:numId w:val="15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Han</w:t>
      </w:r>
      <w:proofErr w:type="spellEnd"/>
      <w:r w:rsidRPr="00435190">
        <w:rPr>
          <w:rFonts w:ascii="Times New Roman" w:hAnsi="Times New Roman" w:cs="Times New Roman"/>
        </w:rPr>
        <w:t xml:space="preserve"> J., </w:t>
      </w:r>
      <w:proofErr w:type="spellStart"/>
      <w:r w:rsidRPr="00435190">
        <w:rPr>
          <w:rFonts w:ascii="Times New Roman" w:hAnsi="Times New Roman" w:cs="Times New Roman"/>
        </w:rPr>
        <w:t>Kamber</w:t>
      </w:r>
      <w:proofErr w:type="spellEnd"/>
      <w:r w:rsidRPr="00435190">
        <w:rPr>
          <w:rFonts w:ascii="Times New Roman" w:hAnsi="Times New Roman" w:cs="Times New Roman"/>
        </w:rPr>
        <w:t xml:space="preserve"> M., </w:t>
      </w:r>
      <w:proofErr w:type="spellStart"/>
      <w:r w:rsidRPr="00435190">
        <w:rPr>
          <w:rFonts w:ascii="Times New Roman" w:hAnsi="Times New Roman" w:cs="Times New Roman"/>
        </w:rPr>
        <w:t>Pei</w:t>
      </w:r>
      <w:proofErr w:type="spellEnd"/>
      <w:r w:rsidRPr="00435190">
        <w:rPr>
          <w:rFonts w:ascii="Times New Roman" w:hAnsi="Times New Roman" w:cs="Times New Roman"/>
        </w:rPr>
        <w:t xml:space="preserve"> J. </w:t>
      </w:r>
      <w:r w:rsidRPr="00435190">
        <w:rPr>
          <w:rFonts w:ascii="Times New Roman" w:hAnsi="Times New Roman" w:cs="Times New Roman"/>
          <w:i/>
          <w:iCs/>
        </w:rPr>
        <w:t xml:space="preserve">Data Mining: </w:t>
      </w:r>
      <w:proofErr w:type="spellStart"/>
      <w:r w:rsidRPr="00435190">
        <w:rPr>
          <w:rFonts w:ascii="Times New Roman" w:hAnsi="Times New Roman" w:cs="Times New Roman"/>
          <w:i/>
          <w:iCs/>
        </w:rPr>
        <w:t>Concepts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i/>
          <w:iCs/>
        </w:rPr>
        <w:t>and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i/>
          <w:iCs/>
        </w:rPr>
        <w:t>Techniques</w:t>
      </w:r>
      <w:proofErr w:type="spellEnd"/>
      <w:r w:rsidRPr="00435190">
        <w:rPr>
          <w:rFonts w:ascii="Times New Roman" w:hAnsi="Times New Roman" w:cs="Times New Roman"/>
          <w:i/>
          <w:iCs/>
        </w:rPr>
        <w:t>.</w:t>
      </w:r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Elsevier</w:t>
      </w:r>
      <w:proofErr w:type="spellEnd"/>
      <w:r w:rsidRPr="00435190">
        <w:rPr>
          <w:rFonts w:ascii="Times New Roman" w:hAnsi="Times New Roman" w:cs="Times New Roman"/>
        </w:rPr>
        <w:t>, 2011.</w:t>
      </w:r>
    </w:p>
    <w:p w14:paraId="2479FFD7" w14:textId="77777777" w:rsidR="0022636F" w:rsidRPr="00435190" w:rsidRDefault="0022636F" w:rsidP="00435190">
      <w:pPr>
        <w:numPr>
          <w:ilvl w:val="0"/>
          <w:numId w:val="15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Agrawal</w:t>
      </w:r>
      <w:proofErr w:type="spellEnd"/>
      <w:r w:rsidRPr="00435190">
        <w:rPr>
          <w:rFonts w:ascii="Times New Roman" w:hAnsi="Times New Roman" w:cs="Times New Roman"/>
        </w:rPr>
        <w:t xml:space="preserve"> R., </w:t>
      </w:r>
      <w:proofErr w:type="spellStart"/>
      <w:r w:rsidRPr="00435190">
        <w:rPr>
          <w:rFonts w:ascii="Times New Roman" w:hAnsi="Times New Roman" w:cs="Times New Roman"/>
        </w:rPr>
        <w:t>Imieliński</w:t>
      </w:r>
      <w:proofErr w:type="spellEnd"/>
      <w:r w:rsidRPr="00435190">
        <w:rPr>
          <w:rFonts w:ascii="Times New Roman" w:hAnsi="Times New Roman" w:cs="Times New Roman"/>
        </w:rPr>
        <w:t xml:space="preserve"> T., </w:t>
      </w:r>
      <w:proofErr w:type="spellStart"/>
      <w:r w:rsidRPr="00435190">
        <w:rPr>
          <w:rFonts w:ascii="Times New Roman" w:hAnsi="Times New Roman" w:cs="Times New Roman"/>
        </w:rPr>
        <w:t>Swami</w:t>
      </w:r>
      <w:proofErr w:type="spellEnd"/>
      <w:r w:rsidRPr="00435190">
        <w:rPr>
          <w:rFonts w:ascii="Times New Roman" w:hAnsi="Times New Roman" w:cs="Times New Roman"/>
        </w:rPr>
        <w:t xml:space="preserve"> A. </w:t>
      </w:r>
      <w:r w:rsidRPr="00435190">
        <w:rPr>
          <w:rFonts w:ascii="Times New Roman" w:hAnsi="Times New Roman" w:cs="Times New Roman"/>
          <w:i/>
          <w:iCs/>
        </w:rPr>
        <w:t xml:space="preserve">Mining Association </w:t>
      </w:r>
      <w:proofErr w:type="spellStart"/>
      <w:r w:rsidRPr="00435190">
        <w:rPr>
          <w:rFonts w:ascii="Times New Roman" w:hAnsi="Times New Roman" w:cs="Times New Roman"/>
          <w:i/>
          <w:iCs/>
        </w:rPr>
        <w:t>Rules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i/>
          <w:iCs/>
        </w:rPr>
        <w:t>between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i/>
          <w:iCs/>
        </w:rPr>
        <w:t>Sets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i/>
          <w:iCs/>
        </w:rPr>
        <w:t>of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i/>
          <w:iCs/>
        </w:rPr>
        <w:t>Items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i/>
          <w:iCs/>
        </w:rPr>
        <w:t>in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i/>
          <w:iCs/>
        </w:rPr>
        <w:t>Large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i/>
          <w:iCs/>
        </w:rPr>
        <w:t>Databases</w:t>
      </w:r>
      <w:proofErr w:type="spellEnd"/>
      <w:r w:rsidRPr="00435190">
        <w:rPr>
          <w:rFonts w:ascii="Times New Roman" w:hAnsi="Times New Roman" w:cs="Times New Roman"/>
          <w:i/>
          <w:iCs/>
        </w:rPr>
        <w:t>.</w:t>
      </w:r>
      <w:r w:rsidRPr="00435190">
        <w:rPr>
          <w:rFonts w:ascii="Times New Roman" w:hAnsi="Times New Roman" w:cs="Times New Roman"/>
        </w:rPr>
        <w:t xml:space="preserve"> SIGMOD, 1993.</w:t>
      </w:r>
    </w:p>
    <w:p w14:paraId="775898B2" w14:textId="77777777" w:rsidR="0022636F" w:rsidRPr="00435190" w:rsidRDefault="0022636F" w:rsidP="00435190">
      <w:pPr>
        <w:numPr>
          <w:ilvl w:val="0"/>
          <w:numId w:val="15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Han</w:t>
      </w:r>
      <w:proofErr w:type="spellEnd"/>
      <w:r w:rsidRPr="00435190">
        <w:rPr>
          <w:rFonts w:ascii="Times New Roman" w:hAnsi="Times New Roman" w:cs="Times New Roman"/>
        </w:rPr>
        <w:t xml:space="preserve"> J., </w:t>
      </w:r>
      <w:proofErr w:type="spellStart"/>
      <w:r w:rsidRPr="00435190">
        <w:rPr>
          <w:rFonts w:ascii="Times New Roman" w:hAnsi="Times New Roman" w:cs="Times New Roman"/>
        </w:rPr>
        <w:t>Pei</w:t>
      </w:r>
      <w:proofErr w:type="spellEnd"/>
      <w:r w:rsidRPr="00435190">
        <w:rPr>
          <w:rFonts w:ascii="Times New Roman" w:hAnsi="Times New Roman" w:cs="Times New Roman"/>
        </w:rPr>
        <w:t xml:space="preserve"> J., </w:t>
      </w:r>
      <w:proofErr w:type="spellStart"/>
      <w:r w:rsidRPr="00435190">
        <w:rPr>
          <w:rFonts w:ascii="Times New Roman" w:hAnsi="Times New Roman" w:cs="Times New Roman"/>
        </w:rPr>
        <w:t>Yin</w:t>
      </w:r>
      <w:proofErr w:type="spellEnd"/>
      <w:r w:rsidRPr="00435190">
        <w:rPr>
          <w:rFonts w:ascii="Times New Roman" w:hAnsi="Times New Roman" w:cs="Times New Roman"/>
        </w:rPr>
        <w:t xml:space="preserve"> Y. </w:t>
      </w:r>
      <w:r w:rsidRPr="00435190">
        <w:rPr>
          <w:rFonts w:ascii="Times New Roman" w:hAnsi="Times New Roman" w:cs="Times New Roman"/>
          <w:i/>
          <w:iCs/>
        </w:rPr>
        <w:t xml:space="preserve">Mining </w:t>
      </w:r>
      <w:proofErr w:type="spellStart"/>
      <w:r w:rsidRPr="00435190">
        <w:rPr>
          <w:rFonts w:ascii="Times New Roman" w:hAnsi="Times New Roman" w:cs="Times New Roman"/>
          <w:i/>
          <w:iCs/>
        </w:rPr>
        <w:t>Frequent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i/>
          <w:iCs/>
        </w:rPr>
        <w:t>Patterns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i/>
          <w:iCs/>
        </w:rPr>
        <w:t>without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i/>
          <w:iCs/>
        </w:rPr>
        <w:t>Candidate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Generation.</w:t>
      </w:r>
      <w:r w:rsidRPr="00435190">
        <w:rPr>
          <w:rFonts w:ascii="Times New Roman" w:hAnsi="Times New Roman" w:cs="Times New Roman"/>
        </w:rPr>
        <w:t xml:space="preserve"> SIGMOD, 2000.</w:t>
      </w:r>
    </w:p>
    <w:p w14:paraId="1CE6CA58" w14:textId="77777777" w:rsidR="0022636F" w:rsidRPr="00435190" w:rsidRDefault="0022636F" w:rsidP="00435190">
      <w:pPr>
        <w:numPr>
          <w:ilvl w:val="0"/>
          <w:numId w:val="15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lastRenderedPageBreak/>
        <w:t>Tan</w:t>
      </w:r>
      <w:proofErr w:type="spellEnd"/>
      <w:r w:rsidRPr="00435190">
        <w:rPr>
          <w:rFonts w:ascii="Times New Roman" w:hAnsi="Times New Roman" w:cs="Times New Roman"/>
        </w:rPr>
        <w:t xml:space="preserve"> P.N., </w:t>
      </w:r>
      <w:proofErr w:type="spellStart"/>
      <w:r w:rsidRPr="00435190">
        <w:rPr>
          <w:rFonts w:ascii="Times New Roman" w:hAnsi="Times New Roman" w:cs="Times New Roman"/>
        </w:rPr>
        <w:t>Steinbach</w:t>
      </w:r>
      <w:proofErr w:type="spellEnd"/>
      <w:r w:rsidRPr="00435190">
        <w:rPr>
          <w:rFonts w:ascii="Times New Roman" w:hAnsi="Times New Roman" w:cs="Times New Roman"/>
        </w:rPr>
        <w:t xml:space="preserve"> M., </w:t>
      </w:r>
      <w:proofErr w:type="spellStart"/>
      <w:r w:rsidRPr="00435190">
        <w:rPr>
          <w:rFonts w:ascii="Times New Roman" w:hAnsi="Times New Roman" w:cs="Times New Roman"/>
        </w:rPr>
        <w:t>Kumar</w:t>
      </w:r>
      <w:proofErr w:type="spellEnd"/>
      <w:r w:rsidRPr="00435190">
        <w:rPr>
          <w:rFonts w:ascii="Times New Roman" w:hAnsi="Times New Roman" w:cs="Times New Roman"/>
        </w:rPr>
        <w:t xml:space="preserve"> V. </w:t>
      </w:r>
      <w:proofErr w:type="spellStart"/>
      <w:r w:rsidRPr="00435190">
        <w:rPr>
          <w:rFonts w:ascii="Times New Roman" w:hAnsi="Times New Roman" w:cs="Times New Roman"/>
          <w:i/>
          <w:iCs/>
        </w:rPr>
        <w:t>Introduction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35190">
        <w:rPr>
          <w:rFonts w:ascii="Times New Roman" w:hAnsi="Times New Roman" w:cs="Times New Roman"/>
          <w:i/>
          <w:iCs/>
        </w:rPr>
        <w:t>to</w:t>
      </w:r>
      <w:proofErr w:type="spellEnd"/>
      <w:r w:rsidRPr="00435190">
        <w:rPr>
          <w:rFonts w:ascii="Times New Roman" w:hAnsi="Times New Roman" w:cs="Times New Roman"/>
          <w:i/>
          <w:iCs/>
        </w:rPr>
        <w:t xml:space="preserve"> Data Mining.</w:t>
      </w:r>
      <w:r w:rsidRPr="00435190">
        <w:rPr>
          <w:rFonts w:ascii="Times New Roman" w:hAnsi="Times New Roman" w:cs="Times New Roman"/>
        </w:rPr>
        <w:t xml:space="preserve"> </w:t>
      </w:r>
      <w:proofErr w:type="spellStart"/>
      <w:r w:rsidRPr="00435190">
        <w:rPr>
          <w:rFonts w:ascii="Times New Roman" w:hAnsi="Times New Roman" w:cs="Times New Roman"/>
        </w:rPr>
        <w:t>Pearson</w:t>
      </w:r>
      <w:proofErr w:type="spellEnd"/>
      <w:r w:rsidRPr="00435190">
        <w:rPr>
          <w:rFonts w:ascii="Times New Roman" w:hAnsi="Times New Roman" w:cs="Times New Roman"/>
        </w:rPr>
        <w:t>, 2023.</w:t>
      </w:r>
    </w:p>
    <w:p w14:paraId="5CED582D" w14:textId="77777777" w:rsidR="0022636F" w:rsidRPr="00435190" w:rsidRDefault="0022636F" w:rsidP="00435190">
      <w:pPr>
        <w:numPr>
          <w:ilvl w:val="0"/>
          <w:numId w:val="15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435190">
        <w:rPr>
          <w:rFonts w:ascii="Times New Roman" w:hAnsi="Times New Roman" w:cs="Times New Roman"/>
        </w:rPr>
        <w:t>Aggarwal</w:t>
      </w:r>
      <w:proofErr w:type="spellEnd"/>
      <w:r w:rsidRPr="00435190">
        <w:rPr>
          <w:rFonts w:ascii="Times New Roman" w:hAnsi="Times New Roman" w:cs="Times New Roman"/>
        </w:rPr>
        <w:t xml:space="preserve"> C.C. </w:t>
      </w:r>
      <w:r w:rsidRPr="00435190">
        <w:rPr>
          <w:rFonts w:ascii="Times New Roman" w:hAnsi="Times New Roman" w:cs="Times New Roman"/>
          <w:i/>
          <w:iCs/>
        </w:rPr>
        <w:t xml:space="preserve">Data Mining: The </w:t>
      </w:r>
      <w:proofErr w:type="spellStart"/>
      <w:r w:rsidRPr="00435190">
        <w:rPr>
          <w:rFonts w:ascii="Times New Roman" w:hAnsi="Times New Roman" w:cs="Times New Roman"/>
          <w:i/>
          <w:iCs/>
        </w:rPr>
        <w:t>Textbook</w:t>
      </w:r>
      <w:proofErr w:type="spellEnd"/>
      <w:r w:rsidRPr="00435190">
        <w:rPr>
          <w:rFonts w:ascii="Times New Roman" w:hAnsi="Times New Roman" w:cs="Times New Roman"/>
          <w:i/>
          <w:iCs/>
        </w:rPr>
        <w:t>.</w:t>
      </w:r>
      <w:r w:rsidRPr="00435190">
        <w:rPr>
          <w:rFonts w:ascii="Times New Roman" w:hAnsi="Times New Roman" w:cs="Times New Roman"/>
        </w:rPr>
        <w:t xml:space="preserve"> Springer, 2015.</w:t>
      </w:r>
    </w:p>
    <w:p w14:paraId="066184EF" w14:textId="77777777" w:rsidR="00AB3313" w:rsidRPr="00C7306A" w:rsidRDefault="00AB3313"/>
    <w:sectPr w:rsidR="00AB3313" w:rsidRPr="00C73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7EB1"/>
    <w:multiLevelType w:val="multilevel"/>
    <w:tmpl w:val="5E9AA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0641A"/>
    <w:multiLevelType w:val="multilevel"/>
    <w:tmpl w:val="ECD8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31C84"/>
    <w:multiLevelType w:val="multilevel"/>
    <w:tmpl w:val="748A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214EB"/>
    <w:multiLevelType w:val="multilevel"/>
    <w:tmpl w:val="5644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B3BFA"/>
    <w:multiLevelType w:val="multilevel"/>
    <w:tmpl w:val="3072E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900ACE"/>
    <w:multiLevelType w:val="multilevel"/>
    <w:tmpl w:val="7BE6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925DD8"/>
    <w:multiLevelType w:val="multilevel"/>
    <w:tmpl w:val="D75C6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F87AEF"/>
    <w:multiLevelType w:val="multilevel"/>
    <w:tmpl w:val="EE4C7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6342A7"/>
    <w:multiLevelType w:val="hybridMultilevel"/>
    <w:tmpl w:val="610EC31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37379"/>
    <w:multiLevelType w:val="multilevel"/>
    <w:tmpl w:val="72349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6202DA"/>
    <w:multiLevelType w:val="multilevel"/>
    <w:tmpl w:val="7C2C3F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991670"/>
    <w:multiLevelType w:val="multilevel"/>
    <w:tmpl w:val="0F847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C5207D"/>
    <w:multiLevelType w:val="multilevel"/>
    <w:tmpl w:val="2F52C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CB10F9"/>
    <w:multiLevelType w:val="multilevel"/>
    <w:tmpl w:val="8ACC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C579F6"/>
    <w:multiLevelType w:val="multilevel"/>
    <w:tmpl w:val="5120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1622446">
    <w:abstractNumId w:val="13"/>
  </w:num>
  <w:num w:numId="2" w16cid:durableId="1222331207">
    <w:abstractNumId w:val="6"/>
  </w:num>
  <w:num w:numId="3" w16cid:durableId="333068418">
    <w:abstractNumId w:val="0"/>
  </w:num>
  <w:num w:numId="4" w16cid:durableId="1178931343">
    <w:abstractNumId w:val="12"/>
  </w:num>
  <w:num w:numId="5" w16cid:durableId="1048798835">
    <w:abstractNumId w:val="9"/>
  </w:num>
  <w:num w:numId="6" w16cid:durableId="864751377">
    <w:abstractNumId w:val="3"/>
  </w:num>
  <w:num w:numId="7" w16cid:durableId="1300115117">
    <w:abstractNumId w:val="1"/>
  </w:num>
  <w:num w:numId="8" w16cid:durableId="1637636509">
    <w:abstractNumId w:val="5"/>
  </w:num>
  <w:num w:numId="9" w16cid:durableId="1040596959">
    <w:abstractNumId w:val="11"/>
  </w:num>
  <w:num w:numId="10" w16cid:durableId="1935281819">
    <w:abstractNumId w:val="8"/>
  </w:num>
  <w:num w:numId="11" w16cid:durableId="1157188986">
    <w:abstractNumId w:val="10"/>
  </w:num>
  <w:num w:numId="12" w16cid:durableId="1781488042">
    <w:abstractNumId w:val="14"/>
  </w:num>
  <w:num w:numId="13" w16cid:durableId="2020083187">
    <w:abstractNumId w:val="2"/>
  </w:num>
  <w:num w:numId="14" w16cid:durableId="2089109934">
    <w:abstractNumId w:val="4"/>
  </w:num>
  <w:num w:numId="15" w16cid:durableId="5449508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06A"/>
    <w:rsid w:val="00020AD1"/>
    <w:rsid w:val="000318D0"/>
    <w:rsid w:val="0014016D"/>
    <w:rsid w:val="001F6D1C"/>
    <w:rsid w:val="0022636F"/>
    <w:rsid w:val="0025510F"/>
    <w:rsid w:val="00426431"/>
    <w:rsid w:val="00435190"/>
    <w:rsid w:val="004952BD"/>
    <w:rsid w:val="004B3D9A"/>
    <w:rsid w:val="0054573A"/>
    <w:rsid w:val="00631985"/>
    <w:rsid w:val="00910318"/>
    <w:rsid w:val="00A93D98"/>
    <w:rsid w:val="00AB3313"/>
    <w:rsid w:val="00AF58A0"/>
    <w:rsid w:val="00B420F8"/>
    <w:rsid w:val="00C7306A"/>
    <w:rsid w:val="00E662DE"/>
    <w:rsid w:val="00E90E6B"/>
    <w:rsid w:val="00F7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B3E9"/>
  <w15:chartTrackingRefBased/>
  <w15:docId w15:val="{B81C7E7C-D27E-449E-91D2-EEDDFF04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3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3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30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30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30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30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30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30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3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3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3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3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30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30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30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3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306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306A"/>
    <w:rPr>
      <w:b/>
      <w:bCs/>
      <w:smallCaps/>
      <w:color w:val="0F4761" w:themeColor="accent1" w:themeShade="BF"/>
      <w:spacing w:val="5"/>
    </w:rPr>
  </w:style>
  <w:style w:type="table" w:styleId="ac">
    <w:name w:val="Grid Table Light"/>
    <w:basedOn w:val="a1"/>
    <w:uiPriority w:val="40"/>
    <w:rsid w:val="00020A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533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7617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692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848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Майтонова Інжу Бауыржанқызы</dc:creator>
  <cp:keywords/>
  <dc:description/>
  <cp:lastModifiedBy>Inzhu Maitonova</cp:lastModifiedBy>
  <cp:revision>11</cp:revision>
  <dcterms:created xsi:type="dcterms:W3CDTF">2025-10-25T12:45:00Z</dcterms:created>
  <dcterms:modified xsi:type="dcterms:W3CDTF">2025-11-12T14:24:00Z</dcterms:modified>
</cp:coreProperties>
</file>