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4B7" w:rsidRPr="00AF49C6" w:rsidRDefault="00A37D3A" w:rsidP="00E624B7">
      <w:pPr>
        <w:jc w:val="center"/>
        <w:rPr>
          <w:rFonts w:ascii="Times New Roman" w:eastAsia="Times New Roman" w:hAnsi="Times New Roman" w:cs="Times New Roman"/>
          <w:b/>
          <w:lang w:val="kk-KZ" w:eastAsia="en-U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val="kk-KZ" w:eastAsia="en-US"/>
        </w:rPr>
        <w:t xml:space="preserve">Л </w:t>
      </w:r>
      <w:r>
        <w:rPr>
          <w:rFonts w:ascii="Times New Roman" w:eastAsia="Times New Roman" w:hAnsi="Times New Roman" w:cs="Times New Roman"/>
          <w:b/>
          <w:lang w:val="ru-KZ" w:eastAsia="en-US"/>
        </w:rPr>
        <w:t>9</w:t>
      </w:r>
      <w:r w:rsidR="00E624B7" w:rsidRPr="00AF49C6">
        <w:rPr>
          <w:rFonts w:ascii="Times New Roman" w:eastAsia="Times New Roman" w:hAnsi="Times New Roman" w:cs="Times New Roman"/>
          <w:b/>
          <w:lang w:val="kk-KZ" w:eastAsia="en-US"/>
        </w:rPr>
        <w:t xml:space="preserve">. </w:t>
      </w:r>
      <w:r w:rsidR="0075285A" w:rsidRPr="00AF49C6">
        <w:rPr>
          <w:rFonts w:ascii="Times New Roman" w:eastAsia="Times New Roman" w:hAnsi="Times New Roman" w:cs="Times New Roman"/>
          <w:b/>
          <w:lang w:val="kk-KZ" w:eastAsia="en-US"/>
        </w:rPr>
        <w:t>Знакопеременные числовые ряды. Признак Лейбница.</w:t>
      </w:r>
      <w:r w:rsidR="0075285A" w:rsidRPr="00AF49C6">
        <w:rPr>
          <w:rFonts w:ascii="Times New Roman" w:eastAsia="Times New Roman" w:hAnsi="Times New Roman" w:cs="Times New Roman"/>
          <w:b/>
          <w:lang w:val="ru-KZ" w:eastAsia="en-US"/>
        </w:rPr>
        <w:t xml:space="preserve"> </w:t>
      </w:r>
      <w:r w:rsidR="0075285A" w:rsidRPr="00AF49C6">
        <w:rPr>
          <w:rFonts w:ascii="Times New Roman" w:eastAsia="Times New Roman" w:hAnsi="Times New Roman" w:cs="Times New Roman"/>
          <w:b/>
          <w:lang w:val="kk-KZ" w:eastAsia="en-US"/>
        </w:rPr>
        <w:t>Абсолютная и условная сходимость</w:t>
      </w:r>
    </w:p>
    <w:p w:rsidR="00CE7518" w:rsidRPr="00CE7518" w:rsidRDefault="00CE7518" w:rsidP="00CE751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Рассмотрим теперь числовые </w:t>
      </w:r>
      <w:proofErr w:type="gramStart"/>
      <w:r w:rsidRPr="00CE7518">
        <w:rPr>
          <w:rFonts w:ascii="Times New Roman" w:eastAsia="Times New Roman" w:hAnsi="Times New Roman" w:cs="Times New Roman"/>
          <w:lang w:eastAsia="ru-RU"/>
        </w:rPr>
        <w:t>ряды,  имеющие</w:t>
      </w:r>
      <w:proofErr w:type="gramEnd"/>
      <w:r w:rsidRPr="00CE7518">
        <w:rPr>
          <w:rFonts w:ascii="Times New Roman" w:eastAsia="Times New Roman" w:hAnsi="Times New Roman" w:cs="Times New Roman"/>
          <w:lang w:eastAsia="ru-RU"/>
        </w:rPr>
        <w:t xml:space="preserve"> члены любого знака.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>Определение. Знакочередующимся рядом называется числовой ряд вида</w:t>
      </w:r>
    </w:p>
    <w:p w:rsidR="00CE7518" w:rsidRPr="00CE7518" w:rsidRDefault="00CE7518" w:rsidP="00CE75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Pr="00CE7518">
        <w:rPr>
          <w:rFonts w:ascii="Times New Roman" w:eastAsia="Times New Roman" w:hAnsi="Times New Roman" w:cs="Times New Roman"/>
          <w:position w:val="-32"/>
          <w:lang w:eastAsia="ru-RU"/>
        </w:rPr>
        <w:object w:dxaOrig="3519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43.5pt" o:ole="" fillcolor="window">
            <v:imagedata r:id="rId4" o:title=""/>
          </v:shape>
          <o:OLEObject Type="Embed" ProgID="Equation.3" ShapeID="_x0000_i1025" DrawAspect="Content" ObjectID="_1798494263" r:id="rId5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CE7518">
        <w:rPr>
          <w:rFonts w:ascii="Times New Roman" w:eastAsia="Times New Roman" w:hAnsi="Times New Roman" w:cs="Times New Roman"/>
          <w:lang w:eastAsia="ru-RU"/>
        </w:rPr>
        <w:tab/>
        <w:t xml:space="preserve">                          (1)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 где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760" w:dyaOrig="380">
          <v:shape id="_x0000_i1026" type="#_x0000_t75" style="width:38.25pt;height:18pt" o:ole="" fillcolor="window">
            <v:imagedata r:id="rId6" o:title=""/>
          </v:shape>
          <o:OLEObject Type="Embed" ProgID="Equation.3" ShapeID="_x0000_i1026" DrawAspect="Content" ObjectID="_1798494264" r:id="rId7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для </w:t>
      </w:r>
      <w:r w:rsidRPr="00CE7518">
        <w:rPr>
          <w:rFonts w:ascii="Times New Roman" w:eastAsia="Times New Roman" w:hAnsi="Times New Roman" w:cs="Times New Roman"/>
          <w:position w:val="-10"/>
          <w:lang w:eastAsia="ru-RU"/>
        </w:rPr>
        <w:object w:dxaOrig="1060" w:dyaOrig="340">
          <v:shape id="_x0000_i1027" type="#_x0000_t75" style="width:54pt;height:18pt" o:ole="" fillcolor="window">
            <v:imagedata r:id="rId8" o:title=""/>
          </v:shape>
          <o:OLEObject Type="Embed" ProgID="Equation.3" ShapeID="_x0000_i1027" DrawAspect="Content" ObjectID="_1798494265" r:id="rId9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CE7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>Для исследования сходимости таких рядов используется следующий признак.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4C11">
        <w:rPr>
          <w:rFonts w:ascii="Times New Roman" w:eastAsia="Times New Roman" w:hAnsi="Times New Roman" w:cs="Times New Roman"/>
          <w:b/>
          <w:lang w:eastAsia="ru-RU"/>
        </w:rPr>
        <w:t>Теорема</w:t>
      </w:r>
      <w:r w:rsidRPr="00CE7518">
        <w:rPr>
          <w:rFonts w:ascii="Times New Roman" w:eastAsia="Times New Roman" w:hAnsi="Times New Roman" w:cs="Times New Roman"/>
          <w:lang w:eastAsia="ru-RU"/>
        </w:rPr>
        <w:t>. (Признак Лейбница). Пусть знакочередующийся ряд (1) удовлетворяет двум условиям: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1. </w:t>
      </w:r>
      <w:r w:rsidRPr="00CE7518">
        <w:rPr>
          <w:rFonts w:ascii="Times New Roman" w:eastAsia="Times New Roman" w:hAnsi="Times New Roman" w:cs="Times New Roman"/>
          <w:position w:val="-22"/>
          <w:lang w:eastAsia="ru-RU"/>
        </w:rPr>
        <w:object w:dxaOrig="1200" w:dyaOrig="480">
          <v:shape id="_x0000_i1028" type="#_x0000_t75" style="width:60pt;height:24pt" o:ole="" fillcolor="window">
            <v:imagedata r:id="rId10" o:title=""/>
          </v:shape>
          <o:OLEObject Type="Embed" ProgID="Equation.3" ShapeID="_x0000_i1028" DrawAspect="Content" ObjectID="_1798494266" r:id="rId11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,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2. члены ряда по модулю убывают, т.е.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1100" w:dyaOrig="380">
          <v:shape id="_x0000_i1029" type="#_x0000_t75" style="width:54pt;height:18pt" o:ole="" fillcolor="window">
            <v:imagedata r:id="rId12" o:title=""/>
          </v:shape>
          <o:OLEObject Type="Embed" ProgID="Equation.3" ShapeID="_x0000_i1029" DrawAspect="Content" ObjectID="_1798494267" r:id="rId13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, для </w:t>
      </w:r>
      <w:r w:rsidRPr="00CE7518">
        <w:rPr>
          <w:rFonts w:ascii="Times New Roman" w:eastAsia="Times New Roman" w:hAnsi="Times New Roman" w:cs="Times New Roman"/>
          <w:position w:val="-6"/>
          <w:lang w:eastAsia="ru-RU"/>
        </w:rPr>
        <w:object w:dxaOrig="720" w:dyaOrig="300">
          <v:shape id="_x0000_i1030" type="#_x0000_t75" style="width:36pt;height:15pt" o:ole="" fillcolor="window">
            <v:imagedata r:id="rId14" o:title=""/>
          </v:shape>
          <o:OLEObject Type="Embed" ProgID="Equation.3" ShapeID="_x0000_i1030" DrawAspect="Content" ObjectID="_1798494268" r:id="rId15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CE7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Тогда этот ряд сходится и его сумма </w:t>
      </w:r>
      <w:r w:rsidRPr="00CE7518">
        <w:rPr>
          <w:rFonts w:ascii="Times New Roman" w:eastAsia="Times New Roman" w:hAnsi="Times New Roman" w:cs="Times New Roman"/>
          <w:position w:val="-6"/>
          <w:lang w:eastAsia="ru-RU"/>
        </w:rPr>
        <w:object w:dxaOrig="200" w:dyaOrig="300">
          <v:shape id="_x0000_i1031" type="#_x0000_t75" style="width:10.5pt;height:15pt" o:ole="" fillcolor="window">
            <v:imagedata r:id="rId16" o:title=""/>
          </v:shape>
          <o:OLEObject Type="Embed" ProgID="Equation.3" ShapeID="_x0000_i1031" DrawAspect="Content" ObjectID="_1798494269" r:id="rId17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удовлетворяет неравенству </w:t>
      </w:r>
      <w:r w:rsidRPr="00CE7518">
        <w:rPr>
          <w:rFonts w:ascii="Times New Roman" w:eastAsia="Times New Roman" w:hAnsi="Times New Roman" w:cs="Times New Roman"/>
          <w:position w:val="-14"/>
          <w:lang w:eastAsia="ru-RU"/>
        </w:rPr>
        <w:object w:dxaOrig="1300" w:dyaOrig="420">
          <v:shape id="_x0000_i1032" type="#_x0000_t75" style="width:65.25pt;height:21pt" o:ole="" fillcolor="window">
            <v:imagedata r:id="rId18" o:title=""/>
          </v:shape>
          <o:OLEObject Type="Embed" ProgID="Equation.3" ShapeID="_x0000_i1032" DrawAspect="Content" ObjectID="_1798494270" r:id="rId19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114C1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Рассмотрим случай, когда ряд начинается с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499" w:dyaOrig="380">
          <v:shape id="_x0000_i1033" type="#_x0000_t75" style="width:25.5pt;height:18pt" o:ole="" fillcolor="window">
            <v:imagedata r:id="rId20" o:title=""/>
          </v:shape>
          <o:OLEObject Type="Embed" ProgID="Equation.3" ShapeID="_x0000_i1033" DrawAspect="Content" ObjectID="_1798494271" r:id="rId21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; запишем частичную сумму для четного числа слагаемых 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5100" w:dyaOrig="380">
          <v:shape id="_x0000_i1034" type="#_x0000_t75" style="width:255pt;height:18pt" o:ole="" fillcolor="window">
            <v:imagedata r:id="rId22" o:title=""/>
          </v:shape>
          <o:OLEObject Type="Embed" ProgID="Equation.3" ShapeID="_x0000_i1034" DrawAspect="Content" ObjectID="_1798494272" r:id="rId23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CE7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Из условия в) теоремы следует, что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920" w:dyaOrig="380">
          <v:shape id="_x0000_i1035" type="#_x0000_t75" style="width:46.5pt;height:18pt" o:ole="" fillcolor="window">
            <v:imagedata r:id="rId24" o:title=""/>
          </v:shape>
          <o:OLEObject Type="Embed" ProgID="Equation.3" ShapeID="_x0000_i1035" DrawAspect="Content" ObjectID="_1798494273" r:id="rId25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 и эта последовательность возрастает с ростом </w:t>
      </w:r>
      <w:r w:rsidRPr="00CE7518">
        <w:rPr>
          <w:rFonts w:ascii="Times New Roman" w:eastAsia="Times New Roman" w:hAnsi="Times New Roman" w:cs="Times New Roman"/>
          <w:position w:val="-4"/>
          <w:lang w:eastAsia="ru-RU"/>
        </w:rPr>
        <w:object w:dxaOrig="220" w:dyaOrig="220">
          <v:shape id="_x0000_i1036" type="#_x0000_t75" style="width:10.5pt;height:10.5pt" o:ole="" fillcolor="window">
            <v:imagedata r:id="rId26" o:title=""/>
          </v:shape>
          <o:OLEObject Type="Embed" ProgID="Equation.3" ShapeID="_x0000_i1036" DrawAspect="Content" ObjectID="_1798494274" r:id="rId27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(все скобки положительны). Запишем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440" w:dyaOrig="380">
          <v:shape id="_x0000_i1037" type="#_x0000_t75" style="width:21.75pt;height:18pt" o:ole="" fillcolor="window">
            <v:imagedata r:id="rId28" o:title=""/>
          </v:shape>
          <o:OLEObject Type="Embed" ProgID="Equation.3" ShapeID="_x0000_i1037" DrawAspect="Content" ObjectID="_1798494275" r:id="rId29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другим способом.</w:t>
      </w:r>
    </w:p>
    <w:p w:rsidR="00CE7518" w:rsidRPr="00CE7518" w:rsidRDefault="00CE7518" w:rsidP="00CE75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4920" w:dyaOrig="380">
          <v:shape id="_x0000_i1038" type="#_x0000_t75" style="width:246.75pt;height:18pt" o:ole="" fillcolor="window">
            <v:imagedata r:id="rId30" o:title=""/>
          </v:shape>
          <o:OLEObject Type="Embed" ProgID="Equation.3" ShapeID="_x0000_i1038" DrawAspect="Content" ObjectID="_1798494276" r:id="rId31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CE7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Поскольку в скобках стоят положительные величины, то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960" w:dyaOrig="380">
          <v:shape id="_x0000_i1039" type="#_x0000_t75" style="width:48pt;height:18pt" o:ole="" fillcolor="window">
            <v:imagedata r:id="rId32" o:title=""/>
          </v:shape>
          <o:OLEObject Type="Embed" ProgID="Equation.3" ShapeID="_x0000_i1039" DrawAspect="Content" ObjectID="_1798494277" r:id="rId33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. Возрастающая последовательность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400" w:dyaOrig="380">
          <v:shape id="_x0000_i1040" type="#_x0000_t75" style="width:20.25pt;height:18pt" o:ole="" fillcolor="window">
            <v:imagedata r:id="rId34" o:title=""/>
          </v:shape>
          <o:OLEObject Type="Embed" ProgID="Equation.3" ShapeID="_x0000_i1040" DrawAspect="Content" ObjectID="_1798494278" r:id="rId35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ограничена сверху числом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279" w:dyaOrig="380">
          <v:shape id="_x0000_i1041" type="#_x0000_t75" style="width:14.25pt;height:18pt" o:ole="" fillcolor="window">
            <v:imagedata r:id="rId36" o:title=""/>
          </v:shape>
          <o:OLEObject Type="Embed" ProgID="Equation.3" ShapeID="_x0000_i1041" DrawAspect="Content" ObjectID="_1798494279" r:id="rId37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, следовательно, согласно свойству пределов существует предел  </w:t>
      </w:r>
      <w:r w:rsidRPr="00CE7518">
        <w:rPr>
          <w:rFonts w:ascii="Times New Roman" w:eastAsia="Times New Roman" w:hAnsi="Times New Roman" w:cs="Times New Roman"/>
          <w:position w:val="-22"/>
          <w:lang w:eastAsia="ru-RU"/>
        </w:rPr>
        <w:object w:dxaOrig="1380" w:dyaOrig="480">
          <v:shape id="_x0000_i1042" type="#_x0000_t75" style="width:68.25pt;height:24pt" o:ole="" fillcolor="window">
            <v:imagedata r:id="rId38" o:title=""/>
          </v:shape>
          <o:OLEObject Type="Embed" ProgID="Equation.3" ShapeID="_x0000_i1042" DrawAspect="Content" ObjectID="_1798494280" r:id="rId39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1100" w:dyaOrig="380">
          <v:shape id="_x0000_i1043" type="#_x0000_t75" style="width:54pt;height:18pt" o:ole="" fillcolor="window">
            <v:imagedata r:id="rId40" o:title=""/>
          </v:shape>
          <o:OLEObject Type="Embed" ProgID="Equation.3" ShapeID="_x0000_i1043" DrawAspect="Content" ObjectID="_1798494281" r:id="rId41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CE751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Для нечетного числа </w:t>
      </w:r>
      <w:proofErr w:type="gramStart"/>
      <w:r w:rsidRPr="00CE7518">
        <w:rPr>
          <w:rFonts w:ascii="Times New Roman" w:eastAsia="Times New Roman" w:hAnsi="Times New Roman" w:cs="Times New Roman"/>
          <w:lang w:eastAsia="ru-RU"/>
        </w:rPr>
        <w:t>слагаемых,  получим</w:t>
      </w:r>
      <w:proofErr w:type="gramEnd"/>
      <w:r w:rsidRPr="00CE751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E7518" w:rsidRPr="00CE7518" w:rsidRDefault="00CE7518" w:rsidP="00CE75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position w:val="-22"/>
          <w:lang w:eastAsia="ru-RU"/>
        </w:rPr>
        <w:object w:dxaOrig="4360" w:dyaOrig="480">
          <v:shape id="_x0000_i1044" type="#_x0000_t75" style="width:200.25pt;height:21.75pt" o:ole="" fillcolor="window">
            <v:imagedata r:id="rId42" o:title=""/>
          </v:shape>
          <o:OLEObject Type="Embed" ProgID="Equation.3" ShapeID="_x0000_i1044" DrawAspect="Content" ObjectID="_1798494282" r:id="rId43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,</w:t>
      </w:r>
    </w:p>
    <w:p w:rsidR="00CE7518" w:rsidRPr="00CE7518" w:rsidRDefault="00CE7518" w:rsidP="00CE7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>Случай, когда первый член ряда отрицателен, рассматривается аналогично.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3C2A">
        <w:rPr>
          <w:rFonts w:ascii="Times New Roman" w:eastAsia="Times New Roman" w:hAnsi="Times New Roman" w:cs="Times New Roman"/>
          <w:b/>
          <w:lang w:eastAsia="ru-RU"/>
        </w:rPr>
        <w:t>Пример</w: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. Исследуем сходимость знакочередующегося ряда </w:t>
      </w:r>
      <w:r w:rsidRPr="00CE7518">
        <w:rPr>
          <w:rFonts w:ascii="Times New Roman" w:eastAsia="Times New Roman" w:hAnsi="Times New Roman" w:cs="Times New Roman"/>
          <w:position w:val="-32"/>
          <w:lang w:eastAsia="ru-RU"/>
        </w:rPr>
        <w:object w:dxaOrig="3180" w:dyaOrig="780">
          <v:shape id="_x0000_i1045" type="#_x0000_t75" style="width:137.25pt;height:33.75pt" o:ole="" fillcolor="window">
            <v:imagedata r:id="rId44" o:title=""/>
          </v:shape>
          <o:OLEObject Type="Embed" ProgID="Equation.3" ShapeID="_x0000_i1045" DrawAspect="Content" ObjectID="_1798494283" r:id="rId45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Поскольку </w:t>
      </w:r>
      <w:r w:rsidRPr="00CE7518">
        <w:rPr>
          <w:rFonts w:ascii="Times New Roman" w:eastAsia="Times New Roman" w:hAnsi="Times New Roman" w:cs="Times New Roman"/>
          <w:position w:val="-26"/>
          <w:lang w:eastAsia="ru-RU"/>
        </w:rPr>
        <w:object w:dxaOrig="1100" w:dyaOrig="700">
          <v:shape id="_x0000_i1046" type="#_x0000_t75" style="width:54pt;height:35.25pt" o:ole="" fillcolor="window">
            <v:imagedata r:id="rId46" o:title=""/>
          </v:shape>
          <o:OLEObject Type="Embed" ProgID="Equation.3" ShapeID="_x0000_i1046" DrawAspect="Content" ObjectID="_1798494284" r:id="rId47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CE7518">
        <w:rPr>
          <w:rFonts w:ascii="Times New Roman" w:eastAsia="Times New Roman" w:hAnsi="Times New Roman" w:cs="Times New Roman"/>
          <w:position w:val="-26"/>
          <w:lang w:eastAsia="ru-RU"/>
        </w:rPr>
        <w:object w:dxaOrig="1120" w:dyaOrig="700">
          <v:shape id="_x0000_i1047" type="#_x0000_t75" style="width:56.25pt;height:35.25pt" o:ole="" fillcolor="window">
            <v:imagedata r:id="rId48" o:title=""/>
          </v:shape>
          <o:OLEObject Type="Embed" ProgID="Equation.3" ShapeID="_x0000_i1047" DrawAspect="Content" ObjectID="_1798494285" r:id="rId49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, для всех </w:t>
      </w:r>
      <w:r w:rsidRPr="00CE7518">
        <w:rPr>
          <w:rFonts w:ascii="Times New Roman" w:eastAsia="Times New Roman" w:hAnsi="Times New Roman" w:cs="Times New Roman"/>
          <w:position w:val="-6"/>
          <w:lang w:eastAsia="ru-RU"/>
        </w:rPr>
        <w:object w:dxaOrig="720" w:dyaOrig="300">
          <v:shape id="_x0000_i1048" type="#_x0000_t75" style="width:36pt;height:15pt" o:ole="" fillcolor="window">
            <v:imagedata r:id="rId50" o:title=""/>
          </v:shape>
          <o:OLEObject Type="Embed" ProgID="Equation.3" ShapeID="_x0000_i1048" DrawAspect="Content" ObjectID="_1798494286" r:id="rId51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, то этот ряд сходится, и его сумма </w:t>
      </w:r>
      <w:r w:rsidRPr="00CE7518">
        <w:rPr>
          <w:rFonts w:ascii="Times New Roman" w:eastAsia="Times New Roman" w:hAnsi="Times New Roman" w:cs="Times New Roman"/>
          <w:position w:val="-6"/>
          <w:lang w:eastAsia="ru-RU"/>
        </w:rPr>
        <w:object w:dxaOrig="200" w:dyaOrig="300">
          <v:shape id="_x0000_i1049" type="#_x0000_t75" style="width:10.5pt;height:15pt" o:ole="" fillcolor="window">
            <v:imagedata r:id="rId52" o:title=""/>
          </v:shape>
          <o:OLEObject Type="Embed" ProgID="Equation.3" ShapeID="_x0000_i1049" DrawAspect="Content" ObjectID="_1798494287" r:id="rId53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удовлетворяет неравенству </w:t>
      </w:r>
      <w:r w:rsidRPr="00CE7518">
        <w:rPr>
          <w:rFonts w:ascii="Times New Roman" w:eastAsia="Times New Roman" w:hAnsi="Times New Roman" w:cs="Times New Roman"/>
          <w:position w:val="-6"/>
          <w:lang w:eastAsia="ru-RU"/>
        </w:rPr>
        <w:object w:dxaOrig="999" w:dyaOrig="300">
          <v:shape id="_x0000_i1050" type="#_x0000_t75" style="width:50.25pt;height:15pt" o:ole="" fillcolor="window">
            <v:imagedata r:id="rId54" o:title=""/>
          </v:shape>
          <o:OLEObject Type="Embed" ProgID="Equation.3" ShapeID="_x0000_i1050" DrawAspect="Content" ObjectID="_1798494288" r:id="rId55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На самом деле, можно проверить, что </w:t>
      </w:r>
      <w:r w:rsidRPr="00CE7518">
        <w:rPr>
          <w:rFonts w:ascii="Times New Roman" w:eastAsia="Times New Roman" w:hAnsi="Times New Roman" w:cs="Times New Roman"/>
          <w:position w:val="-6"/>
          <w:lang w:eastAsia="ru-RU"/>
        </w:rPr>
        <w:object w:dxaOrig="880" w:dyaOrig="300">
          <v:shape id="_x0000_i1051" type="#_x0000_t75" style="width:44.25pt;height:15pt" o:ole="" fillcolor="window">
            <v:imagedata r:id="rId56" o:title=""/>
          </v:shape>
          <o:OLEObject Type="Embed" ProgID="Equation.3" ShapeID="_x0000_i1051" DrawAspect="Content" ObjectID="_1798494289" r:id="rId57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CE7518" w:rsidRPr="00CE7518" w:rsidRDefault="00CE7518" w:rsidP="00114C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>Введем еще одно важное понятие для сходящегося ряда.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4C11">
        <w:rPr>
          <w:rFonts w:ascii="Times New Roman" w:eastAsia="Times New Roman" w:hAnsi="Times New Roman" w:cs="Times New Roman"/>
          <w:b/>
          <w:lang w:eastAsia="ru-RU"/>
        </w:rPr>
        <w:t>Определение</w: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E7518">
        <w:rPr>
          <w:rFonts w:ascii="Times New Roman" w:eastAsia="Times New Roman" w:hAnsi="Times New Roman" w:cs="Times New Roman"/>
          <w:lang w:val="en-US" w:eastAsia="ru-RU"/>
        </w:rPr>
        <w:t>n</w: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-ым остатком сходящего ряда (1) называется разность между его суммой </w:t>
      </w:r>
      <w:r w:rsidRPr="00CE7518">
        <w:rPr>
          <w:rFonts w:ascii="Times New Roman" w:eastAsia="Times New Roman" w:hAnsi="Times New Roman" w:cs="Times New Roman"/>
          <w:lang w:val="en-US" w:eastAsia="ru-RU"/>
        </w:rPr>
        <w:t>S</w: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 и частичной суммой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320" w:dyaOrig="380">
          <v:shape id="_x0000_i1052" type="#_x0000_t75" style="width:15.75pt;height:18pt" o:ole="">
            <v:imagedata r:id="rId58" o:title=""/>
          </v:shape>
          <o:OLEObject Type="Embed" ProgID="Equation.3" ShapeID="_x0000_i1052" DrawAspect="Content" ObjectID="_1798494290" r:id="rId59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:</w:t>
      </w:r>
    </w:p>
    <w:p w:rsidR="00CE7518" w:rsidRPr="00CE7518" w:rsidRDefault="00CE7518" w:rsidP="00CE751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CE7518">
        <w:rPr>
          <w:rFonts w:ascii="Times New Roman" w:eastAsia="Times New Roman" w:hAnsi="Times New Roman" w:cs="Times New Roman"/>
          <w:position w:val="-12"/>
          <w:lang w:val="en-US" w:eastAsia="ru-RU"/>
        </w:rPr>
        <w:object w:dxaOrig="1340" w:dyaOrig="380">
          <v:shape id="_x0000_i1053" type="#_x0000_t75" style="width:66.75pt;height:18pt" o:ole="">
            <v:imagedata r:id="rId60" o:title=""/>
          </v:shape>
          <o:OLEObject Type="Embed" ProgID="Equation.3" ShapeID="_x0000_i1053" DrawAspect="Content" ObjectID="_1798494291" r:id="rId61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.                                          (2)</w:t>
      </w:r>
    </w:p>
    <w:p w:rsidR="00CE7518" w:rsidRPr="00CE7518" w:rsidRDefault="00CE7518" w:rsidP="00CE75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Этот остаток есть сумма членов ряда, начиная с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999" w:dyaOrig="360">
          <v:shape id="_x0000_i1054" type="#_x0000_t75" style="width:50.25pt;height:18pt" o:ole="">
            <v:imagedata r:id="rId62" o:title=""/>
          </v:shape>
          <o:OLEObject Type="Embed" ProgID="Equation.3" ShapeID="_x0000_i1054" DrawAspect="Content" ObjectID="_1798494292" r:id="rId63"/>
        </w:object>
      </w:r>
      <w:proofErr w:type="spellStart"/>
      <w:r w:rsidRPr="00CE7518">
        <w:rPr>
          <w:rFonts w:ascii="Times New Roman" w:eastAsia="Times New Roman" w:hAnsi="Times New Roman" w:cs="Times New Roman"/>
          <w:lang w:eastAsia="ru-RU"/>
        </w:rPr>
        <w:t>го</w:t>
      </w:r>
      <w:proofErr w:type="spellEnd"/>
      <w:r w:rsidRPr="00CE751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E7518">
        <w:rPr>
          <w:rFonts w:ascii="Times New Roman" w:eastAsia="Times New Roman" w:hAnsi="Times New Roman" w:cs="Times New Roman"/>
          <w:position w:val="-36"/>
          <w:lang w:eastAsia="ru-RU"/>
        </w:rPr>
        <w:object w:dxaOrig="1460" w:dyaOrig="859">
          <v:shape id="_x0000_i1055" type="#_x0000_t75" style="width:72.75pt;height:42.75pt" o:ole="">
            <v:imagedata r:id="rId64" o:title=""/>
          </v:shape>
          <o:OLEObject Type="Embed" ProgID="Equation.3" ShapeID="_x0000_i1055" DrawAspect="Content" ObjectID="_1798494293" r:id="rId65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CE7518">
      <w:pPr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Из (2) следует, что остаток можно определить только для сходящегося ряда, и что   </w:t>
      </w:r>
      <w:r w:rsidRPr="00CE7518">
        <w:rPr>
          <w:rFonts w:ascii="Times New Roman" w:eastAsia="Times New Roman" w:hAnsi="Times New Roman" w:cs="Times New Roman"/>
          <w:position w:val="-24"/>
          <w:lang w:eastAsia="ru-RU"/>
        </w:rPr>
        <w:object w:dxaOrig="1219" w:dyaOrig="499">
          <v:shape id="_x0000_i1056" type="#_x0000_t75" style="width:60.75pt;height:25.5pt" o:ole="">
            <v:imagedata r:id="rId66" o:title=""/>
          </v:shape>
          <o:OLEObject Type="Embed" ProgID="Equation.3" ShapeID="_x0000_i1056" DrawAspect="Content" ObjectID="_1798494294" r:id="rId67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, т.к. </w:t>
      </w:r>
      <w:r w:rsidRPr="00CE7518">
        <w:rPr>
          <w:rFonts w:ascii="Times New Roman" w:eastAsia="Times New Roman" w:hAnsi="Times New Roman" w:cs="Times New Roman"/>
          <w:position w:val="-24"/>
          <w:lang w:eastAsia="ru-RU"/>
        </w:rPr>
        <w:object w:dxaOrig="1200" w:dyaOrig="499">
          <v:shape id="_x0000_i1057" type="#_x0000_t75" style="width:60pt;height:25.5pt" o:ole="">
            <v:imagedata r:id="rId68" o:title=""/>
          </v:shape>
          <o:OLEObject Type="Embed" ProgID="Equation.3" ShapeID="_x0000_i1057" DrawAspect="Content" ObjectID="_1798494295" r:id="rId69"/>
        </w:object>
      </w:r>
    </w:p>
    <w:p w:rsidR="00CE7518" w:rsidRPr="00CE7518" w:rsidRDefault="00CE7518" w:rsidP="00CE7518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4C11">
        <w:rPr>
          <w:rFonts w:ascii="Times New Roman" w:eastAsia="Times New Roman" w:hAnsi="Times New Roman" w:cs="Times New Roman"/>
          <w:b/>
          <w:lang w:eastAsia="ru-RU"/>
        </w:rPr>
        <w:t>Следствие</w: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. Остаток знакочередующегося ряда, удовлетворяющего условиям признака Лейбница, по модулю не превосходит модуля своего первого члена, т.е.  </w:t>
      </w:r>
      <w:r w:rsidRPr="00CE7518">
        <w:rPr>
          <w:rFonts w:ascii="Times New Roman" w:eastAsia="Times New Roman" w:hAnsi="Times New Roman" w:cs="Times New Roman"/>
          <w:position w:val="-14"/>
          <w:lang w:eastAsia="ru-RU"/>
        </w:rPr>
        <w:object w:dxaOrig="1380" w:dyaOrig="420">
          <v:shape id="_x0000_i1058" type="#_x0000_t75" style="width:68.25pt;height:21pt" o:ole="">
            <v:imagedata r:id="rId70" o:title=""/>
          </v:shape>
          <o:OLEObject Type="Embed" ProgID="Equation.3" ShapeID="_x0000_i1058" DrawAspect="Content" ObjectID="_1798494296" r:id="rId71"/>
        </w:object>
      </w:r>
    </w:p>
    <w:p w:rsidR="00CE7518" w:rsidRPr="00CE7518" w:rsidRDefault="00CE7518" w:rsidP="00CE7518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14C11">
        <w:rPr>
          <w:rFonts w:ascii="Times New Roman" w:eastAsia="Times New Roman" w:hAnsi="Times New Roman" w:cs="Times New Roman"/>
          <w:b/>
          <w:lang w:eastAsia="ru-RU"/>
        </w:rPr>
        <w:t>Пример</w: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. Вычислить с погрешностью, не превосходящей </w:t>
      </w:r>
      <w:r w:rsidRPr="00CE7518">
        <w:rPr>
          <w:rFonts w:ascii="Times New Roman" w:eastAsia="Times New Roman" w:hAnsi="Times New Roman" w:cs="Times New Roman"/>
          <w:position w:val="-10"/>
          <w:lang w:eastAsia="ru-RU"/>
        </w:rPr>
        <w:object w:dxaOrig="920" w:dyaOrig="340">
          <v:shape id="_x0000_i1059" type="#_x0000_t75" style="width:46.5pt;height:18pt" o:ole="">
            <v:imagedata r:id="rId72" o:title=""/>
          </v:shape>
          <o:OLEObject Type="Embed" ProgID="Equation.3" ShapeID="_x0000_i1059" DrawAspect="Content" ObjectID="_1798494297" r:id="rId73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сумму ряда</w:t>
      </w:r>
    </w:p>
    <w:p w:rsidR="00CE7518" w:rsidRPr="00CE7518" w:rsidRDefault="00CE7518" w:rsidP="00CE7518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position w:val="-36"/>
          <w:lang w:eastAsia="ru-RU"/>
        </w:rPr>
        <w:object w:dxaOrig="4920" w:dyaOrig="880">
          <v:shape id="_x0000_i1060" type="#_x0000_t75" style="width:228.75pt;height:41.25pt" o:ole="">
            <v:imagedata r:id="rId74" o:title=""/>
          </v:shape>
          <o:OLEObject Type="Embed" ProgID="Equation.3" ShapeID="_x0000_i1060" DrawAspect="Content" ObjectID="_1798494298" r:id="rId75"/>
        </w:object>
      </w:r>
    </w:p>
    <w:p w:rsidR="00CE7518" w:rsidRPr="00CE7518" w:rsidRDefault="00CE7518" w:rsidP="00CE7518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>Очевидно, что ряд удовлетворяет условиям теоремы Лейбница.</w:t>
      </w:r>
    </w:p>
    <w:p w:rsidR="00CE7518" w:rsidRPr="00CE7518" w:rsidRDefault="00CE7518" w:rsidP="00CE7518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Поскольку у этого ряда </w:t>
      </w:r>
      <w:r w:rsidRPr="00CE7518">
        <w:rPr>
          <w:rFonts w:ascii="Times New Roman" w:eastAsia="Times New Roman" w:hAnsi="Times New Roman" w:cs="Times New Roman"/>
          <w:position w:val="-28"/>
          <w:lang w:eastAsia="ru-RU"/>
        </w:rPr>
        <w:object w:dxaOrig="1820" w:dyaOrig="720">
          <v:shape id="_x0000_i1061" type="#_x0000_t75" style="width:81pt;height:32.25pt" o:ole="" fillcolor="window">
            <v:imagedata r:id="rId76" o:title=""/>
          </v:shape>
          <o:OLEObject Type="Embed" ProgID="Equation.3" ShapeID="_x0000_i1061" DrawAspect="Content" ObjectID="_1798494299" r:id="rId77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,  то  </w:t>
      </w:r>
      <w:r w:rsidRPr="00CE7518">
        <w:rPr>
          <w:rFonts w:ascii="Times New Roman" w:eastAsia="Times New Roman" w:hAnsi="Times New Roman" w:cs="Times New Roman"/>
          <w:position w:val="-14"/>
          <w:lang w:eastAsia="ru-RU"/>
        </w:rPr>
        <w:object w:dxaOrig="1280" w:dyaOrig="420">
          <v:shape id="_x0000_i1062" type="#_x0000_t75" style="width:54pt;height:18pt" o:ole="" fillcolor="window">
            <v:imagedata r:id="rId78" o:title=""/>
          </v:shape>
          <o:OLEObject Type="Embed" ProgID="Equation.3" ShapeID="_x0000_i1062" DrawAspect="Content" ObjectID="_1798494300" r:id="rId79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 Отбросив этот остаток из суммы ряда</w:t>
      </w:r>
      <w:r w:rsidRPr="00CE7518">
        <w:rPr>
          <w:rFonts w:ascii="Times New Roman" w:eastAsia="Times New Roman" w:hAnsi="Times New Roman" w:cs="Times New Roman"/>
          <w:lang w:eastAsia="ru-RU"/>
        </w:rPr>
        <w:sym w:font="Symbol" w:char="F02C"/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получим</w:t>
      </w:r>
      <w:r w:rsidRPr="00CE7518">
        <w:rPr>
          <w:rFonts w:ascii="Times New Roman" w:eastAsia="Times New Roman" w:hAnsi="Times New Roman" w:cs="Times New Roman"/>
          <w:lang w:eastAsia="ru-RU"/>
        </w:rPr>
        <w:sym w:font="Symbol" w:char="F02C"/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что с требуемой точностью </w:t>
      </w:r>
    </w:p>
    <w:p w:rsidR="00CE7518" w:rsidRPr="00CE7518" w:rsidRDefault="00CE7518" w:rsidP="00CE751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position w:val="-28"/>
          <w:lang w:eastAsia="ru-RU"/>
        </w:rPr>
        <w:object w:dxaOrig="3140" w:dyaOrig="720">
          <v:shape id="_x0000_i1063" type="#_x0000_t75" style="width:140.25pt;height:32.25pt" o:ole="" fillcolor="window">
            <v:imagedata r:id="rId80" o:title=""/>
          </v:shape>
          <o:OLEObject Type="Embed" ProgID="Equation.3" ShapeID="_x0000_i1063" DrawAspect="Content" ObjectID="_1798494301" r:id="rId81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AF49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3C2A">
        <w:rPr>
          <w:rFonts w:ascii="Times New Roman" w:eastAsia="Times New Roman" w:hAnsi="Times New Roman" w:cs="Times New Roman"/>
          <w:b/>
          <w:lang w:eastAsia="ru-RU"/>
        </w:rPr>
        <w:t>Абсолютная и условная сходимость рядов</w: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AF49C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Пусть имеется произвольный числовой ряд:     </w:t>
      </w:r>
      <w:r w:rsidRPr="00CE7518">
        <w:rPr>
          <w:rFonts w:ascii="Times New Roman" w:eastAsia="Times New Roman" w:hAnsi="Times New Roman" w:cs="Times New Roman"/>
          <w:position w:val="-38"/>
          <w:lang w:eastAsia="ru-RU"/>
        </w:rPr>
        <w:object w:dxaOrig="840" w:dyaOrig="859">
          <v:shape id="_x0000_i1064" type="#_x0000_t75" style="width:42pt;height:42.75pt" o:ole="" fillcolor="window">
            <v:imagedata r:id="rId82" o:title=""/>
          </v:shape>
          <o:OLEObject Type="Embed" ProgID="Equation.3" ShapeID="_x0000_i1064" DrawAspect="Content" ObjectID="_1798494302" r:id="rId83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                             (3)</w:t>
      </w:r>
    </w:p>
    <w:p w:rsidR="00CE7518" w:rsidRPr="00CE7518" w:rsidRDefault="00CE7518" w:rsidP="00AF49C6">
      <w:pPr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и ряд, составленный из абсолютных величин его членов,    </w:t>
      </w:r>
      <w:r w:rsidRPr="00CE7518">
        <w:rPr>
          <w:rFonts w:ascii="Times New Roman" w:eastAsia="Times New Roman" w:hAnsi="Times New Roman" w:cs="Times New Roman"/>
          <w:position w:val="-36"/>
          <w:lang w:eastAsia="ru-RU"/>
        </w:rPr>
        <w:object w:dxaOrig="780" w:dyaOrig="859">
          <v:shape id="_x0000_i1065" type="#_x0000_t75" style="width:39.75pt;height:42.75pt" o:ole="" fillcolor="window">
            <v:imagedata r:id="rId84" o:title=""/>
          </v:shape>
          <o:OLEObject Type="Embed" ProgID="Equation.3" ShapeID="_x0000_i1065" DrawAspect="Content" ObjectID="_1798494303" r:id="rId85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               (4)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3C2A">
        <w:rPr>
          <w:rFonts w:ascii="Times New Roman" w:eastAsia="Times New Roman" w:hAnsi="Times New Roman" w:cs="Times New Roman"/>
          <w:b/>
          <w:lang w:eastAsia="ru-RU"/>
        </w:rPr>
        <w:t>Определение</w:t>
      </w:r>
      <w:r w:rsidRPr="00CE7518">
        <w:rPr>
          <w:rFonts w:ascii="Times New Roman" w:eastAsia="Times New Roman" w:hAnsi="Times New Roman" w:cs="Times New Roman"/>
          <w:lang w:eastAsia="ru-RU"/>
        </w:rPr>
        <w:t>. Ряд (3) называется абсолютно сходящимся, если сходится ряд (4). Если ряд (4) сходится</w:t>
      </w:r>
      <w:r w:rsidRPr="00CE7518">
        <w:rPr>
          <w:rFonts w:ascii="Times New Roman" w:eastAsia="Times New Roman" w:hAnsi="Times New Roman" w:cs="Times New Roman"/>
          <w:lang w:eastAsia="ru-RU"/>
        </w:rPr>
        <w:sym w:font="Symbol" w:char="F02C"/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а (3) расходится, то ряд (3) называется условно сходящимся. 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F3C2A">
        <w:rPr>
          <w:rFonts w:ascii="Times New Roman" w:eastAsia="Times New Roman" w:hAnsi="Times New Roman" w:cs="Times New Roman"/>
          <w:b/>
          <w:lang w:eastAsia="ru-RU"/>
        </w:rPr>
        <w:t>Пример</w: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. Ряд    </w:t>
      </w:r>
      <w:r w:rsidRPr="00CE7518">
        <w:rPr>
          <w:rFonts w:ascii="Times New Roman" w:eastAsia="Times New Roman" w:hAnsi="Times New Roman" w:cs="Times New Roman"/>
          <w:position w:val="-36"/>
          <w:lang w:eastAsia="ru-RU"/>
        </w:rPr>
        <w:object w:dxaOrig="1600" w:dyaOrig="859">
          <v:shape id="_x0000_i1066" type="#_x0000_t75" style="width:80.25pt;height:42.75pt" o:ole="" fillcolor="window">
            <v:imagedata r:id="rId86" o:title=""/>
          </v:shape>
          <o:OLEObject Type="Embed" ProgID="Equation.3" ShapeID="_x0000_i1066" DrawAspect="Content" ObjectID="_1798494304" r:id="rId87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сходится абсолютно</w:t>
      </w:r>
      <w:r w:rsidRPr="00CE7518">
        <w:rPr>
          <w:rFonts w:ascii="Times New Roman" w:eastAsia="Times New Roman" w:hAnsi="Times New Roman" w:cs="Times New Roman"/>
          <w:lang w:eastAsia="ru-RU"/>
        </w:rPr>
        <w:sym w:font="Symbol" w:char="F02C"/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так как сходится ряд из абсолютных величин членов этого ряда   (это ряд Дирихле с </w:t>
      </w:r>
      <w:r w:rsidRPr="00CE7518">
        <w:rPr>
          <w:rFonts w:ascii="Times New Roman" w:eastAsia="Times New Roman" w:hAnsi="Times New Roman" w:cs="Times New Roman"/>
          <w:position w:val="-12"/>
          <w:lang w:eastAsia="ru-RU"/>
        </w:rPr>
        <w:object w:dxaOrig="639" w:dyaOrig="360">
          <v:shape id="_x0000_i1067" type="#_x0000_t75" style="width:32.25pt;height:18pt" o:ole="" fillcolor="window">
            <v:imagedata r:id="rId88" o:title=""/>
          </v:shape>
          <o:OLEObject Type="Embed" ProgID="Equation.3" ShapeID="_x0000_i1067" DrawAspect="Content" ObjectID="_1798494305" r:id="rId89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).</w:t>
      </w:r>
    </w:p>
    <w:p w:rsidR="00CE7518" w:rsidRPr="00CE7518" w:rsidRDefault="00CE7518" w:rsidP="00CE7518">
      <w:pPr>
        <w:keepNext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  <w:r w:rsidRPr="00CE7518">
        <w:rPr>
          <w:rFonts w:ascii="Times New Roman" w:eastAsia="Times New Roman" w:hAnsi="Times New Roman" w:cs="Times New Roman"/>
          <w:bCs/>
          <w:iCs/>
          <w:lang w:eastAsia="ru-RU"/>
        </w:rPr>
        <w:t>Пример. Выше было проверено</w:t>
      </w:r>
      <w:r w:rsidRPr="00CE7518">
        <w:rPr>
          <w:rFonts w:ascii="Times New Roman" w:eastAsia="Times New Roman" w:hAnsi="Times New Roman" w:cs="Times New Roman"/>
          <w:bCs/>
          <w:iCs/>
          <w:lang w:eastAsia="ru-RU"/>
        </w:rPr>
        <w:sym w:font="Symbol" w:char="F02C"/>
      </w:r>
      <w:r w:rsidRPr="00CE7518">
        <w:rPr>
          <w:rFonts w:ascii="Times New Roman" w:eastAsia="Times New Roman" w:hAnsi="Times New Roman" w:cs="Times New Roman"/>
          <w:bCs/>
          <w:iCs/>
          <w:lang w:eastAsia="ru-RU"/>
        </w:rPr>
        <w:t xml:space="preserve"> что ряд      </w:t>
      </w:r>
      <w:r w:rsidRPr="00CE7518">
        <w:rPr>
          <w:rFonts w:ascii="Times New Roman" w:eastAsia="Times New Roman" w:hAnsi="Times New Roman" w:cs="Times New Roman"/>
          <w:bCs/>
          <w:iCs/>
          <w:position w:val="-34"/>
          <w:lang w:eastAsia="ru-RU"/>
        </w:rPr>
        <w:object w:dxaOrig="1280" w:dyaOrig="820">
          <v:shape id="_x0000_i1068" type="#_x0000_t75" style="width:63.75pt;height:41.25pt" o:ole="" fillcolor="window">
            <v:imagedata r:id="rId90" o:title=""/>
          </v:shape>
          <o:OLEObject Type="Embed" ProgID="Equation.3" ShapeID="_x0000_i1068" DrawAspect="Content" ObjectID="_1798494306" r:id="rId91"/>
        </w:object>
      </w:r>
      <w:r w:rsidRPr="00CE7518">
        <w:rPr>
          <w:rFonts w:ascii="Times New Roman" w:eastAsia="Times New Roman" w:hAnsi="Times New Roman" w:cs="Times New Roman"/>
          <w:bCs/>
          <w:iCs/>
          <w:lang w:eastAsia="ru-RU"/>
        </w:rPr>
        <w:t xml:space="preserve">                                       (5)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сходится согласно принципу Лейбница. Ряд из абсолютных величин его членов есть расходящийся гармонический ряд  </w:t>
      </w:r>
      <w:r w:rsidRPr="00CE7518">
        <w:rPr>
          <w:rFonts w:ascii="Times New Roman" w:eastAsia="Times New Roman" w:hAnsi="Times New Roman" w:cs="Times New Roman"/>
          <w:position w:val="-36"/>
          <w:lang w:eastAsia="ru-RU"/>
        </w:rPr>
        <w:object w:dxaOrig="760" w:dyaOrig="859">
          <v:shape id="_x0000_i1069" type="#_x0000_t75" style="width:38.25pt;height:42.75pt" o:ole="" fillcolor="window">
            <v:imagedata r:id="rId92" o:title=""/>
          </v:shape>
          <o:OLEObject Type="Embed" ProgID="Equation.3" ShapeID="_x0000_i1069" DrawAspect="Content" ObjectID="_1798494307" r:id="rId93"/>
        </w:object>
      </w:r>
      <w:r w:rsidRPr="00CE7518">
        <w:rPr>
          <w:rFonts w:ascii="Times New Roman" w:eastAsia="Times New Roman" w:hAnsi="Times New Roman" w:cs="Times New Roman"/>
          <w:lang w:eastAsia="ru-RU"/>
        </w:rPr>
        <w:t>.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>Поэтому ряд (5) сходится условно.</w:t>
      </w: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4C11">
        <w:rPr>
          <w:rFonts w:ascii="Times New Roman" w:eastAsia="Times New Roman" w:hAnsi="Times New Roman" w:cs="Times New Roman"/>
          <w:b/>
          <w:lang w:eastAsia="ru-RU"/>
        </w:rPr>
        <w:t>Теорема</w:t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. При любой перестановке членов абсолютно сходящегося ряда эта сходимость </w:t>
      </w:r>
      <w:proofErr w:type="gramStart"/>
      <w:r w:rsidRPr="00CE7518">
        <w:rPr>
          <w:rFonts w:ascii="Times New Roman" w:eastAsia="Times New Roman" w:hAnsi="Times New Roman" w:cs="Times New Roman"/>
          <w:lang w:eastAsia="ru-RU"/>
        </w:rPr>
        <w:t>не нарушается</w:t>
      </w:r>
      <w:proofErr w:type="gramEnd"/>
      <w:r w:rsidRPr="00CE7518">
        <w:rPr>
          <w:rFonts w:ascii="Times New Roman" w:eastAsia="Times New Roman" w:hAnsi="Times New Roman" w:cs="Times New Roman"/>
          <w:lang w:eastAsia="ru-RU"/>
        </w:rPr>
        <w:t xml:space="preserve"> и сумма ряда не изменяется. </w:t>
      </w:r>
    </w:p>
    <w:p w:rsidR="00CE7518" w:rsidRPr="00CE7518" w:rsidRDefault="00CE7518" w:rsidP="00CE7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>Казалось</w:t>
      </w:r>
      <w:r w:rsidRPr="00CE7518">
        <w:rPr>
          <w:rFonts w:ascii="Times New Roman" w:eastAsia="Times New Roman" w:hAnsi="Times New Roman" w:cs="Times New Roman"/>
          <w:lang w:eastAsia="ru-RU"/>
        </w:rPr>
        <w:sym w:font="Symbol" w:char="F02C"/>
      </w:r>
      <w:r w:rsidRPr="00CE7518">
        <w:rPr>
          <w:rFonts w:ascii="Times New Roman" w:eastAsia="Times New Roman" w:hAnsi="Times New Roman" w:cs="Times New Roman"/>
          <w:lang w:eastAsia="ru-RU"/>
        </w:rPr>
        <w:t xml:space="preserve"> что свойство «от перемены  мест слагаемых сумма не меняется» должно выполняться всегда. Однако, для бесконечных сумм это не всегда так. </w:t>
      </w:r>
    </w:p>
    <w:p w:rsid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E7518" w:rsidRPr="00CE7518" w:rsidRDefault="00CE7518" w:rsidP="00CE75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Контрольные вопросы: </w:t>
      </w:r>
    </w:p>
    <w:p w:rsidR="00CE7518" w:rsidRPr="00CE7518" w:rsidRDefault="00CE7518" w:rsidP="00CE75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>1. Определение знакопеременного ряда.</w:t>
      </w:r>
    </w:p>
    <w:p w:rsidR="00CE7518" w:rsidRPr="00CE7518" w:rsidRDefault="00CE7518" w:rsidP="00CE75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2. Знакочередующиеся ряды. Теорема Лейбница.  </w:t>
      </w:r>
    </w:p>
    <w:p w:rsidR="00CE7518" w:rsidRPr="00CE7518" w:rsidRDefault="00CE7518" w:rsidP="00CE75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 xml:space="preserve">3. Абсолютная и условная сходимости. </w:t>
      </w:r>
    </w:p>
    <w:p w:rsidR="00CE7518" w:rsidRPr="00CE7518" w:rsidRDefault="00CE7518" w:rsidP="00CE751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E7518">
        <w:rPr>
          <w:rFonts w:ascii="Times New Roman" w:eastAsia="Times New Roman" w:hAnsi="Times New Roman" w:cs="Times New Roman"/>
          <w:lang w:eastAsia="ru-RU"/>
        </w:rPr>
        <w:t>4. Признак абсолютной сходимости.</w:t>
      </w:r>
    </w:p>
    <w:p w:rsidR="00CF2BE7" w:rsidRDefault="00CF2BE7" w:rsidP="00CF2BE7">
      <w:pPr>
        <w:jc w:val="both"/>
      </w:pPr>
    </w:p>
    <w:sectPr w:rsidR="00CF2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B4"/>
    <w:rsid w:val="00114C11"/>
    <w:rsid w:val="00154B2A"/>
    <w:rsid w:val="003F3C2A"/>
    <w:rsid w:val="0075285A"/>
    <w:rsid w:val="00A37D3A"/>
    <w:rsid w:val="00A56D53"/>
    <w:rsid w:val="00AF49C6"/>
    <w:rsid w:val="00CE7518"/>
    <w:rsid w:val="00CF2BE7"/>
    <w:rsid w:val="00DC68B4"/>
    <w:rsid w:val="00E6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982FE-A417-42FB-BF68-EF40FC84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6" Type="http://schemas.openxmlformats.org/officeDocument/2006/relationships/image" Target="media/image7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theme" Target="theme/theme1.xml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10</cp:revision>
  <dcterms:created xsi:type="dcterms:W3CDTF">2023-01-08T17:17:00Z</dcterms:created>
  <dcterms:modified xsi:type="dcterms:W3CDTF">2025-01-15T19:57:00Z</dcterms:modified>
</cp:coreProperties>
</file>